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5CC0" w14:textId="77777777" w:rsidR="0018589B" w:rsidRDefault="0018589B" w:rsidP="0018589B">
      <w:pPr>
        <w:adjustRightInd w:val="0"/>
        <w:jc w:val="both"/>
        <w:rPr>
          <w:sz w:val="24"/>
          <w:szCs w:val="24"/>
          <w:lang w:eastAsia="ar-SA"/>
        </w:rPr>
      </w:pPr>
    </w:p>
    <w:p w14:paraId="67E7FDCD" w14:textId="77777777" w:rsidR="0018589B" w:rsidRPr="00304ED4" w:rsidRDefault="0018589B" w:rsidP="0018589B">
      <w:pPr>
        <w:adjustRightInd w:val="0"/>
        <w:jc w:val="both"/>
        <w:rPr>
          <w:b/>
          <w:bCs/>
          <w:sz w:val="24"/>
          <w:szCs w:val="24"/>
        </w:rPr>
      </w:pPr>
      <w:r w:rsidRPr="00654A1F">
        <w:rPr>
          <w:sz w:val="24"/>
          <w:szCs w:val="24"/>
          <w:lang w:eastAsia="ar-SA"/>
        </w:rPr>
        <w:t>El Ayuntamiento del Municipio de Cabo Corrientes, Jalisco, con fundamento en los artículos 115 Fracción II de la Constitución Política de los Estados Unidos Mexicanos, 73 y 77 de la Constitución Política del Estado de Jalisco; y los artículos 40 al 44 de la Ley de Gobierno y Administración Pública Municipal del Estado</w:t>
      </w:r>
      <w:r>
        <w:rPr>
          <w:sz w:val="24"/>
          <w:szCs w:val="24"/>
          <w:lang w:eastAsia="ar-SA"/>
        </w:rPr>
        <w:t xml:space="preserve"> de Jalisco, expide el presente,</w:t>
      </w:r>
      <w:r>
        <w:rPr>
          <w:b/>
          <w:bCs/>
          <w:sz w:val="24"/>
          <w:szCs w:val="24"/>
        </w:rPr>
        <w:t xml:space="preserve"> R</w:t>
      </w:r>
      <w:r>
        <w:rPr>
          <w:b/>
          <w:bCs/>
          <w:sz w:val="24"/>
          <w:szCs w:val="24"/>
        </w:rPr>
        <w:t xml:space="preserve">EGLAMENTO DE </w:t>
      </w:r>
      <w:r w:rsidRPr="0018589B">
        <w:rPr>
          <w:b/>
        </w:rPr>
        <w:t>ADQUISICIONES Y PRESUPUESTO</w:t>
      </w:r>
      <w:r>
        <w:rPr>
          <w:b/>
          <w:bCs/>
          <w:sz w:val="24"/>
          <w:szCs w:val="24"/>
        </w:rPr>
        <w:t xml:space="preserve"> PARA EL MUNICIPIO DE CABO CORRIENTES, JALISCO </w:t>
      </w:r>
      <w:r w:rsidRPr="00654A1F">
        <w:rPr>
          <w:sz w:val="24"/>
          <w:szCs w:val="24"/>
          <w:lang w:eastAsia="ar-SA"/>
        </w:rPr>
        <w:t>conforme a la siguiente:</w:t>
      </w:r>
    </w:p>
    <w:p w14:paraId="4A008953" w14:textId="77777777" w:rsidR="0088710F" w:rsidRDefault="0088710F" w:rsidP="0088710F">
      <w:pPr>
        <w:pStyle w:val="Ttulo11"/>
        <w:ind w:left="0" w:right="933"/>
        <w:jc w:val="center"/>
      </w:pPr>
    </w:p>
    <w:p w14:paraId="11A1058E" w14:textId="77777777" w:rsidR="0088710F" w:rsidRPr="0018589B" w:rsidRDefault="0088710F" w:rsidP="0018589B">
      <w:pPr>
        <w:pStyle w:val="Ttulo11"/>
        <w:ind w:left="0" w:right="933"/>
        <w:rPr>
          <w:b w:val="0"/>
        </w:rPr>
      </w:pPr>
      <w:bookmarkStart w:id="0" w:name="_GoBack"/>
      <w:bookmarkEnd w:id="0"/>
    </w:p>
    <w:p w14:paraId="695EC83D" w14:textId="77777777" w:rsidR="001353CC" w:rsidRPr="0018589B" w:rsidRDefault="001353CC" w:rsidP="0088710F">
      <w:pPr>
        <w:pStyle w:val="Ttulo11"/>
        <w:ind w:left="0" w:right="933"/>
        <w:jc w:val="center"/>
        <w:rPr>
          <w:b w:val="0"/>
        </w:rPr>
      </w:pPr>
      <w:r w:rsidRPr="0018589B">
        <w:rPr>
          <w:b w:val="0"/>
        </w:rPr>
        <w:t>CONSIDERANDO</w:t>
      </w:r>
    </w:p>
    <w:p w14:paraId="7434BA14" w14:textId="77777777" w:rsidR="001353CC" w:rsidRPr="0018589B" w:rsidRDefault="001353CC" w:rsidP="0088710F">
      <w:pPr>
        <w:pStyle w:val="Ttulo11"/>
        <w:ind w:left="0" w:right="933"/>
        <w:jc w:val="center"/>
        <w:rPr>
          <w:b w:val="0"/>
        </w:rPr>
      </w:pPr>
    </w:p>
    <w:p w14:paraId="25D37D04" w14:textId="77777777" w:rsidR="001353CC" w:rsidRPr="0018589B" w:rsidRDefault="001353CC" w:rsidP="0088710F">
      <w:pPr>
        <w:pStyle w:val="Ttulo11"/>
        <w:ind w:left="0" w:right="933"/>
        <w:jc w:val="center"/>
        <w:rPr>
          <w:b w:val="0"/>
        </w:rPr>
      </w:pPr>
    </w:p>
    <w:p w14:paraId="3D6FBDB9" w14:textId="77777777" w:rsidR="001353CC" w:rsidRPr="0018589B" w:rsidRDefault="001353CC" w:rsidP="001353CC">
      <w:pPr>
        <w:pStyle w:val="Ttulo11"/>
        <w:numPr>
          <w:ilvl w:val="0"/>
          <w:numId w:val="50"/>
        </w:numPr>
        <w:ind w:right="933"/>
        <w:jc w:val="both"/>
        <w:rPr>
          <w:b w:val="0"/>
        </w:rPr>
      </w:pPr>
      <w:r w:rsidRPr="0018589B">
        <w:rPr>
          <w:b w:val="0"/>
        </w:rPr>
        <w:t xml:space="preserve">Que, la vigente Ley de Adquisiciones, Arrendamientos y Servicios del Sector Público Estatal y Municipal, impone a los municipios de la entidad sujetar su actuar a los lineamientos previstos en los postulados de dicho marco normativo, en materia de Adquisiciones, Arrendamientos y servicios, así como formular sus respectivos reglamentos a efecto de dar transparencia a los procesos en la materia. </w:t>
      </w:r>
    </w:p>
    <w:p w14:paraId="02CE2FB0" w14:textId="77777777" w:rsidR="001353CC" w:rsidRPr="0018589B" w:rsidRDefault="001353CC" w:rsidP="001353CC">
      <w:pPr>
        <w:pStyle w:val="Ttulo11"/>
        <w:numPr>
          <w:ilvl w:val="0"/>
          <w:numId w:val="50"/>
        </w:numPr>
        <w:ind w:right="933"/>
        <w:jc w:val="both"/>
        <w:rPr>
          <w:b w:val="0"/>
        </w:rPr>
      </w:pPr>
      <w:r w:rsidRPr="0018589B">
        <w:rPr>
          <w:b w:val="0"/>
        </w:rPr>
        <w:t xml:space="preserve"> Que, el presente ordenamiento tiene por objeto reglamentar las acciones de planeación, programación, presupuestación, gasto, control, evaluación y contratación de las adquisiciones, arrendamientos y servicios de bienes muebles, así como las relativas a la prestación de servicios de cualquier naturaleza que realice el Ayu</w:t>
      </w:r>
      <w:r w:rsidRPr="0018589B">
        <w:rPr>
          <w:b w:val="0"/>
        </w:rPr>
        <w:t>ntamiento de Municipio de Cabo Corrientes</w:t>
      </w:r>
      <w:r w:rsidRPr="0018589B">
        <w:rPr>
          <w:b w:val="0"/>
        </w:rPr>
        <w:t xml:space="preserve"> por conducto de las dependencias y entidades de la administración pública municipal. </w:t>
      </w:r>
    </w:p>
    <w:p w14:paraId="3B081F5F" w14:textId="77777777" w:rsidR="001353CC" w:rsidRPr="0018589B" w:rsidRDefault="001353CC" w:rsidP="001353CC">
      <w:pPr>
        <w:pStyle w:val="Ttulo11"/>
        <w:numPr>
          <w:ilvl w:val="0"/>
          <w:numId w:val="50"/>
        </w:numPr>
        <w:ind w:right="933"/>
        <w:jc w:val="both"/>
        <w:rPr>
          <w:b w:val="0"/>
        </w:rPr>
      </w:pPr>
      <w:r w:rsidRPr="0018589B">
        <w:rPr>
          <w:b w:val="0"/>
        </w:rPr>
        <w:t xml:space="preserve"> Que, a partir de un análisis acucioso del marco jurídico vigente, se estimó necesario realizar una reestructuración y actualización del Reglamento del Comité Municipal de Adjudicaciones, incorporando los siguientes rubros: Disposiciones Generales; De la Planeación, Programación y Presupuestación; Del Comité Municipal de Adjudicaciones; De los Procedimientos de Adjudicación, del Padrón de Proveedores, De las Infracciones y sanciones, y De la Transparencia de las Adjudicaciones.</w:t>
      </w:r>
    </w:p>
    <w:p w14:paraId="41A84E57" w14:textId="77777777" w:rsidR="001353CC" w:rsidRPr="0018589B" w:rsidRDefault="001353CC" w:rsidP="001353CC">
      <w:pPr>
        <w:pStyle w:val="Ttulo11"/>
        <w:numPr>
          <w:ilvl w:val="0"/>
          <w:numId w:val="50"/>
        </w:numPr>
        <w:ind w:right="933"/>
        <w:jc w:val="both"/>
        <w:rPr>
          <w:b w:val="0"/>
        </w:rPr>
      </w:pPr>
      <w:r w:rsidRPr="0018589B">
        <w:rPr>
          <w:b w:val="0"/>
        </w:rPr>
        <w:t>Que tomando en cuenta el contenido del primer tema, destaca la ampliación de los términos del objeto del Reglamento, las disposiciones que definen, lo que para efectos del</w:t>
      </w:r>
      <w:r w:rsidRPr="0018589B">
        <w:rPr>
          <w:b w:val="0"/>
        </w:rPr>
        <w:t xml:space="preserve"> </w:t>
      </w:r>
      <w:r w:rsidRPr="0018589B">
        <w:rPr>
          <w:b w:val="0"/>
        </w:rPr>
        <w:t xml:space="preserve">mismo, se entenderá como adquisiciones, arrendamientos y servicios, así como los conceptos que comprenden. </w:t>
      </w:r>
    </w:p>
    <w:p w14:paraId="70D22D61" w14:textId="77777777" w:rsidR="001353CC" w:rsidRPr="0018589B" w:rsidRDefault="001353CC" w:rsidP="001353CC">
      <w:pPr>
        <w:pStyle w:val="Ttulo11"/>
        <w:numPr>
          <w:ilvl w:val="0"/>
          <w:numId w:val="50"/>
        </w:numPr>
        <w:ind w:right="933"/>
        <w:jc w:val="both"/>
        <w:rPr>
          <w:b w:val="0"/>
        </w:rPr>
      </w:pPr>
      <w:r w:rsidRPr="0018589B">
        <w:rPr>
          <w:b w:val="0"/>
        </w:rPr>
        <w:t>Que de igual forma, sobresalen en el segundo tema las disposiciones que establecen la obligación de las dependencias y entidades de la administración pública municipal de formular sus programas anuales de adquisiciones, arrendamientos y servicios, mismos que constituirán el programa anual en esta materia del Ayuntamiento.</w:t>
      </w:r>
    </w:p>
    <w:p w14:paraId="4A23D0E8" w14:textId="77777777" w:rsidR="001353CC" w:rsidRPr="0018589B" w:rsidRDefault="001353CC" w:rsidP="001353CC">
      <w:pPr>
        <w:pStyle w:val="Ttulo11"/>
        <w:numPr>
          <w:ilvl w:val="0"/>
          <w:numId w:val="50"/>
        </w:numPr>
        <w:ind w:right="933"/>
        <w:jc w:val="both"/>
        <w:rPr>
          <w:b w:val="0"/>
        </w:rPr>
      </w:pPr>
      <w:r w:rsidRPr="0018589B">
        <w:rPr>
          <w:b w:val="0"/>
        </w:rPr>
        <w:t xml:space="preserve"> Que, las disposiciones contenidas en el capítulo segundo del título segundo, son de especial relevancia, ya que establecen las normas a las que se sujetará la organización y funcionamiento del Comité Municip</w:t>
      </w:r>
      <w:r w:rsidRPr="0018589B">
        <w:rPr>
          <w:b w:val="0"/>
        </w:rPr>
        <w:t>al de Adjudicaciones</w:t>
      </w:r>
      <w:r w:rsidRPr="0018589B">
        <w:rPr>
          <w:b w:val="0"/>
        </w:rPr>
        <w:t xml:space="preserve">. </w:t>
      </w:r>
    </w:p>
    <w:p w14:paraId="5B12390F" w14:textId="77777777" w:rsidR="001353CC" w:rsidRPr="0018589B" w:rsidRDefault="001353CC" w:rsidP="001353CC">
      <w:pPr>
        <w:pStyle w:val="Ttulo11"/>
        <w:numPr>
          <w:ilvl w:val="0"/>
          <w:numId w:val="50"/>
        </w:numPr>
        <w:ind w:right="933"/>
        <w:jc w:val="both"/>
        <w:rPr>
          <w:b w:val="0"/>
        </w:rPr>
      </w:pPr>
      <w:r w:rsidRPr="0018589B">
        <w:rPr>
          <w:b w:val="0"/>
        </w:rPr>
        <w:t xml:space="preserve"> Que, las disposiciones contenidas en el título tercero, constituyen una de las partes torales del Reglamento, siendo relevantes aquéllas que señalan de manera exacta las formas en que podrán adjudicarse los pedidos y contratos, como son: licitación pública, concurso por invitación, invitación a cuando menos tres personas y adjudicación directa, así como las que precisan los requisitos que deberán reunir los interesados en participar en la licitación pública y el procedimiento que se deberá seguir para llevarla a cabo, lo cual garantizará mayor transparencia y honradez en este proceso. </w:t>
      </w:r>
    </w:p>
    <w:p w14:paraId="6523DA0D" w14:textId="77777777" w:rsidR="001353CC" w:rsidRPr="0018589B" w:rsidRDefault="001353CC" w:rsidP="001353CC">
      <w:pPr>
        <w:pStyle w:val="Ttulo11"/>
        <w:numPr>
          <w:ilvl w:val="0"/>
          <w:numId w:val="50"/>
        </w:numPr>
        <w:ind w:right="933"/>
        <w:jc w:val="both"/>
        <w:rPr>
          <w:b w:val="0"/>
        </w:rPr>
      </w:pPr>
      <w:r w:rsidRPr="0018589B">
        <w:rPr>
          <w:b w:val="0"/>
        </w:rPr>
        <w:t xml:space="preserve"> Q</w:t>
      </w:r>
      <w:r w:rsidRPr="0018589B">
        <w:rPr>
          <w:b w:val="0"/>
        </w:rPr>
        <w:t>ue</w:t>
      </w:r>
      <w:r w:rsidRPr="0018589B">
        <w:rPr>
          <w:b w:val="0"/>
        </w:rPr>
        <w:t xml:space="preserve"> de manera pormenorizada se estipula la forma en que mediante </w:t>
      </w:r>
      <w:r w:rsidRPr="0018589B">
        <w:rPr>
          <w:b w:val="0"/>
        </w:rPr>
        <w:lastRenderedPageBreak/>
        <w:t xml:space="preserve">su actividad se garantizará un proceso claro, preciso y objetivo de la materia. Esta misma razón sustenta la incorporación de las atribuciones específicas de cada uno de sus integrantes, destacando la responsabilidad solidaria que conjuntamente con sus suplentes recae en su intervención como miembros de este órgano desconcentrado. </w:t>
      </w:r>
    </w:p>
    <w:p w14:paraId="2B710A41" w14:textId="77777777" w:rsidR="001353CC" w:rsidRPr="0018589B" w:rsidRDefault="001353CC" w:rsidP="001353CC">
      <w:pPr>
        <w:pStyle w:val="Ttulo11"/>
        <w:numPr>
          <w:ilvl w:val="0"/>
          <w:numId w:val="50"/>
        </w:numPr>
        <w:ind w:right="933"/>
        <w:jc w:val="both"/>
        <w:rPr>
          <w:b w:val="0"/>
        </w:rPr>
      </w:pPr>
      <w:r w:rsidRPr="0018589B">
        <w:rPr>
          <w:b w:val="0"/>
        </w:rPr>
        <w:t xml:space="preserve"> Que, el capítulo segundo </w:t>
      </w:r>
      <w:r w:rsidRPr="0018589B">
        <w:rPr>
          <w:b w:val="0"/>
        </w:rPr>
        <w:t>contempla las disposiciones relativas al padrón de proveedores del municipio, sobresaliendo de dichos dispositivos los requisitos que deberán reunir las personas físicas o morales que deseen registrarse en el mismo, con el objeto de equilibrar la libre competencia entre los mismos.</w:t>
      </w:r>
    </w:p>
    <w:p w14:paraId="2AA317D0" w14:textId="77777777" w:rsidR="001353CC" w:rsidRPr="0018589B" w:rsidRDefault="001353CC" w:rsidP="001353CC">
      <w:pPr>
        <w:pStyle w:val="Ttulo11"/>
        <w:ind w:left="780" w:right="933"/>
        <w:jc w:val="both"/>
        <w:rPr>
          <w:b w:val="0"/>
        </w:rPr>
      </w:pPr>
      <w:r w:rsidRPr="0018589B">
        <w:rPr>
          <w:b w:val="0"/>
        </w:rPr>
        <w:t xml:space="preserve"> Que, tomando en cuenta que el cumplimiento de todo orden jurídico implica la sanción de conductas transgresoras del mismo, en el capítulo primero del título cuarto se incorporan las infracciones y las sanciones que se aplicarán a quienes incurran en ellas. </w:t>
      </w:r>
    </w:p>
    <w:p w14:paraId="4DD542E1" w14:textId="77777777" w:rsidR="0088710F" w:rsidRPr="0018589B" w:rsidRDefault="001353CC" w:rsidP="001353CC">
      <w:pPr>
        <w:pStyle w:val="Ttulo11"/>
        <w:ind w:left="780" w:right="933"/>
        <w:jc w:val="both"/>
        <w:rPr>
          <w:b w:val="0"/>
        </w:rPr>
      </w:pPr>
      <w:r w:rsidRPr="0018589B">
        <w:rPr>
          <w:b w:val="0"/>
        </w:rPr>
        <w:t>XI. Por lo anterior, con fundamento en lo dispuesto por los artículos 115 fracción II párrafo segundo de la Constitución Política de los Estados Unidos Mexicanos, 102 y 105 fracción III de la Constitución Política del Estado Libre y Soberano de Puebla; 78 fracción IV, 79 y 80 de la Ley Orgánica Municipal, el Honorable Ayuntamiento del Municipio de Puebla ha tenido a bien expedir el siguiente:</w:t>
      </w:r>
    </w:p>
    <w:p w14:paraId="0973940C" w14:textId="77777777" w:rsidR="0088710F" w:rsidRPr="0018589B" w:rsidRDefault="0088710F" w:rsidP="0088710F">
      <w:pPr>
        <w:pStyle w:val="Ttulo11"/>
        <w:ind w:left="0" w:right="933"/>
        <w:jc w:val="center"/>
        <w:rPr>
          <w:b w:val="0"/>
        </w:rPr>
      </w:pPr>
    </w:p>
    <w:p w14:paraId="32034FD3" w14:textId="77777777" w:rsidR="0088710F" w:rsidRDefault="0088710F" w:rsidP="0018589B">
      <w:pPr>
        <w:pStyle w:val="Ttulo11"/>
        <w:ind w:left="0" w:right="933"/>
      </w:pPr>
    </w:p>
    <w:p w14:paraId="441A25B9" w14:textId="77777777" w:rsidR="0088710F" w:rsidRDefault="0088710F" w:rsidP="0088710F">
      <w:pPr>
        <w:pStyle w:val="Ttulo11"/>
        <w:spacing w:before="46" w:line="538" w:lineRule="exact"/>
        <w:ind w:left="927" w:right="933"/>
        <w:jc w:val="center"/>
      </w:pPr>
      <w:r>
        <w:t xml:space="preserve"> Título I</w:t>
      </w:r>
    </w:p>
    <w:p w14:paraId="3A25FC67" w14:textId="77777777" w:rsidR="0088710F" w:rsidRDefault="0088710F" w:rsidP="0088710F">
      <w:pPr>
        <w:spacing w:line="210" w:lineRule="exact"/>
        <w:ind w:left="925" w:right="933"/>
        <w:jc w:val="center"/>
        <w:rPr>
          <w:b/>
          <w:sz w:val="23"/>
        </w:rPr>
      </w:pPr>
      <w:r>
        <w:rPr>
          <w:b/>
          <w:sz w:val="23"/>
        </w:rPr>
        <w:t>Capítulo Único</w:t>
      </w:r>
    </w:p>
    <w:p w14:paraId="5E50DF39" w14:textId="77777777" w:rsidR="0088710F" w:rsidRDefault="0088710F" w:rsidP="0088710F">
      <w:pPr>
        <w:spacing w:before="4"/>
        <w:ind w:left="927" w:right="931"/>
        <w:jc w:val="center"/>
        <w:rPr>
          <w:b/>
          <w:sz w:val="23"/>
        </w:rPr>
      </w:pPr>
      <w:r>
        <w:rPr>
          <w:b/>
          <w:sz w:val="23"/>
        </w:rPr>
        <w:t>Disposiciones Generales</w:t>
      </w:r>
    </w:p>
    <w:p w14:paraId="5F906572" w14:textId="77777777" w:rsidR="0088710F" w:rsidRDefault="0088710F" w:rsidP="0088710F">
      <w:pPr>
        <w:pStyle w:val="Textoindependiente"/>
        <w:spacing w:before="6"/>
        <w:rPr>
          <w:b/>
        </w:rPr>
      </w:pPr>
    </w:p>
    <w:p w14:paraId="4190BB27" w14:textId="77777777" w:rsidR="0088710F" w:rsidRDefault="0088710F" w:rsidP="0088710F">
      <w:pPr>
        <w:ind w:left="116"/>
        <w:jc w:val="both"/>
        <w:rPr>
          <w:b/>
          <w:sz w:val="23"/>
        </w:rPr>
      </w:pPr>
      <w:r>
        <w:rPr>
          <w:b/>
          <w:sz w:val="23"/>
        </w:rPr>
        <w:t>Artículo 1.</w:t>
      </w:r>
    </w:p>
    <w:p w14:paraId="6868A0DB" w14:textId="77777777" w:rsidR="0088710F" w:rsidRDefault="0088710F" w:rsidP="0088710F">
      <w:pPr>
        <w:pStyle w:val="Prrafodelista"/>
        <w:numPr>
          <w:ilvl w:val="0"/>
          <w:numId w:val="49"/>
        </w:numPr>
        <w:tabs>
          <w:tab w:val="left" w:pos="445"/>
        </w:tabs>
        <w:spacing w:before="5" w:line="244" w:lineRule="auto"/>
        <w:ind w:right="117" w:firstLine="0"/>
        <w:jc w:val="both"/>
        <w:rPr>
          <w:sz w:val="23"/>
        </w:rPr>
      </w:pPr>
      <w:r>
        <w:rPr>
          <w:sz w:val="23"/>
        </w:rPr>
        <w:t>El presente reglamento es de orden público y tiene por objeto regular la programación, tramitación, obtención, adjudicación y control de las adquisiciones y presupuestos de bienes muebles o servicios que requiera la administración pública municipal de Cabo Corrientes.</w:t>
      </w:r>
    </w:p>
    <w:p w14:paraId="10EFDBA9" w14:textId="77777777" w:rsidR="0088710F" w:rsidRDefault="0088710F" w:rsidP="0088710F">
      <w:pPr>
        <w:pStyle w:val="Prrafodelista"/>
        <w:numPr>
          <w:ilvl w:val="0"/>
          <w:numId w:val="49"/>
        </w:numPr>
        <w:tabs>
          <w:tab w:val="left" w:pos="443"/>
        </w:tabs>
        <w:spacing w:line="244" w:lineRule="auto"/>
        <w:ind w:right="119" w:firstLine="0"/>
        <w:jc w:val="both"/>
        <w:rPr>
          <w:sz w:val="23"/>
        </w:rPr>
      </w:pPr>
      <w:r>
        <w:rPr>
          <w:sz w:val="23"/>
        </w:rPr>
        <w:t>Los organismos públicos descentralizados y las empresas de participación municipal mayoritaria regulan sus adquisiciones y presupuestos de acuerdo a su reglamentación aplicable, y a falta de la misma, deben aplicar los lineamientos generales del presente</w:t>
      </w:r>
      <w:r>
        <w:rPr>
          <w:spacing w:val="3"/>
          <w:sz w:val="23"/>
        </w:rPr>
        <w:t xml:space="preserve"> </w:t>
      </w:r>
      <w:r>
        <w:rPr>
          <w:sz w:val="23"/>
        </w:rPr>
        <w:t>ordenamiento.</w:t>
      </w:r>
    </w:p>
    <w:p w14:paraId="5CCA9DA9" w14:textId="77777777" w:rsidR="0088710F" w:rsidRDefault="0088710F" w:rsidP="0088710F">
      <w:pPr>
        <w:pStyle w:val="Prrafodelista"/>
        <w:numPr>
          <w:ilvl w:val="0"/>
          <w:numId w:val="49"/>
        </w:numPr>
        <w:tabs>
          <w:tab w:val="left" w:pos="388"/>
        </w:tabs>
        <w:spacing w:line="244" w:lineRule="auto"/>
        <w:ind w:right="117" w:firstLine="0"/>
        <w:jc w:val="both"/>
        <w:rPr>
          <w:sz w:val="23"/>
        </w:rPr>
      </w:pPr>
      <w:r>
        <w:rPr>
          <w:sz w:val="23"/>
        </w:rPr>
        <w:t>Constituyen base de los procedimientos a que se refiere este ordenamiento los principios de austeridad, disciplina presupuestal, racionalidad, proporcionalidad, equidad, certeza y</w:t>
      </w:r>
      <w:r>
        <w:rPr>
          <w:spacing w:val="3"/>
          <w:sz w:val="23"/>
        </w:rPr>
        <w:t xml:space="preserve"> </w:t>
      </w:r>
      <w:r>
        <w:rPr>
          <w:sz w:val="23"/>
        </w:rPr>
        <w:t>motivación.</w:t>
      </w:r>
    </w:p>
    <w:p w14:paraId="640F503B" w14:textId="77777777" w:rsidR="0088710F" w:rsidRDefault="0088710F" w:rsidP="0088710F">
      <w:pPr>
        <w:pStyle w:val="Textoindependiente"/>
        <w:spacing w:before="5"/>
        <w:rPr>
          <w:sz w:val="22"/>
        </w:rPr>
      </w:pPr>
    </w:p>
    <w:p w14:paraId="3A85E098" w14:textId="77777777" w:rsidR="0088710F" w:rsidRDefault="0088710F" w:rsidP="0088710F">
      <w:pPr>
        <w:pStyle w:val="Ttulo11"/>
        <w:ind w:left="116"/>
        <w:jc w:val="both"/>
      </w:pPr>
      <w:r>
        <w:t>Artículo 2.</w:t>
      </w:r>
    </w:p>
    <w:p w14:paraId="3D05F60B" w14:textId="77777777" w:rsidR="0088710F" w:rsidRPr="00440FB9" w:rsidRDefault="0088710F" w:rsidP="0088710F">
      <w:pPr>
        <w:pStyle w:val="Textoindependiente"/>
        <w:spacing w:before="4" w:line="244" w:lineRule="auto"/>
        <w:ind w:left="116" w:right="117"/>
        <w:jc w:val="both"/>
      </w:pPr>
      <w:r w:rsidRPr="00440FB9">
        <w:rPr>
          <w:b/>
        </w:rPr>
        <w:t xml:space="preserve">1. </w:t>
      </w:r>
      <w:r w:rsidRPr="00440FB9">
        <w:t>Este ordenamiento se expide con fundamento en lo dispuesto por los artículos; 115 fracción II de la Constitución Política de los Estados Unidos Mexicanos; 77 fracción II de la Constitución Política del Estado de Jalisco; y la Ley del Gobierno y la Administración Pública Municipal del Estado de</w:t>
      </w:r>
      <w:r w:rsidRPr="00440FB9">
        <w:rPr>
          <w:spacing w:val="11"/>
        </w:rPr>
        <w:t xml:space="preserve"> </w:t>
      </w:r>
      <w:r w:rsidRPr="00440FB9">
        <w:t xml:space="preserve">Jalisco </w:t>
      </w:r>
      <w:r w:rsidRPr="00440FB9">
        <w:rPr>
          <w:rFonts w:eastAsia="Calibri"/>
          <w:sz w:val="22"/>
          <w:szCs w:val="22"/>
          <w:lang w:val="es-MX" w:eastAsia="en-US"/>
        </w:rPr>
        <w:t>y los artículos 19,</w:t>
      </w:r>
      <w:r>
        <w:rPr>
          <w:rFonts w:eastAsia="Calibri"/>
          <w:sz w:val="22"/>
          <w:szCs w:val="22"/>
          <w:lang w:val="es-MX" w:eastAsia="en-US"/>
        </w:rPr>
        <w:t xml:space="preserve"> </w:t>
      </w:r>
      <w:r w:rsidRPr="00440FB9">
        <w:rPr>
          <w:rFonts w:eastAsia="Calibri"/>
          <w:sz w:val="22"/>
          <w:szCs w:val="22"/>
          <w:lang w:val="es-MX" w:eastAsia="en-US"/>
        </w:rPr>
        <w:t>53,</w:t>
      </w:r>
      <w:r>
        <w:rPr>
          <w:rFonts w:eastAsia="Calibri"/>
          <w:sz w:val="22"/>
          <w:szCs w:val="22"/>
          <w:lang w:val="es-MX" w:eastAsia="en-US"/>
        </w:rPr>
        <w:t xml:space="preserve"> </w:t>
      </w:r>
      <w:r w:rsidRPr="00440FB9">
        <w:rPr>
          <w:rFonts w:eastAsia="Calibri"/>
          <w:sz w:val="22"/>
          <w:szCs w:val="22"/>
          <w:lang w:val="es-MX" w:eastAsia="en-US"/>
        </w:rPr>
        <w:t>54,</w:t>
      </w:r>
      <w:r>
        <w:rPr>
          <w:rFonts w:eastAsia="Calibri"/>
          <w:sz w:val="22"/>
          <w:szCs w:val="22"/>
          <w:lang w:val="es-MX" w:eastAsia="en-US"/>
        </w:rPr>
        <w:t xml:space="preserve"> </w:t>
      </w:r>
      <w:r w:rsidRPr="00440FB9">
        <w:rPr>
          <w:rFonts w:eastAsia="Calibri"/>
          <w:sz w:val="22"/>
          <w:szCs w:val="22"/>
          <w:lang w:val="es-MX" w:eastAsia="en-US"/>
        </w:rPr>
        <w:t>55,</w:t>
      </w:r>
      <w:r>
        <w:rPr>
          <w:rFonts w:eastAsia="Calibri"/>
          <w:sz w:val="22"/>
          <w:szCs w:val="22"/>
          <w:lang w:val="es-MX" w:eastAsia="en-US"/>
        </w:rPr>
        <w:t xml:space="preserve"> </w:t>
      </w:r>
      <w:r w:rsidRPr="00440FB9">
        <w:rPr>
          <w:rFonts w:eastAsia="Calibri"/>
          <w:sz w:val="22"/>
          <w:szCs w:val="22"/>
          <w:lang w:val="es-MX" w:eastAsia="en-US"/>
        </w:rPr>
        <w:t>56,</w:t>
      </w:r>
      <w:r>
        <w:rPr>
          <w:rFonts w:eastAsia="Calibri"/>
          <w:sz w:val="22"/>
          <w:szCs w:val="22"/>
          <w:lang w:val="es-MX" w:eastAsia="en-US"/>
        </w:rPr>
        <w:t xml:space="preserve"> </w:t>
      </w:r>
      <w:r w:rsidRPr="00440FB9">
        <w:rPr>
          <w:rFonts w:eastAsia="Calibri"/>
          <w:sz w:val="22"/>
          <w:szCs w:val="22"/>
          <w:lang w:val="es-MX" w:eastAsia="en-US"/>
        </w:rPr>
        <w:t>60,</w:t>
      </w:r>
      <w:r>
        <w:rPr>
          <w:rFonts w:eastAsia="Calibri"/>
          <w:sz w:val="22"/>
          <w:szCs w:val="22"/>
          <w:lang w:val="es-MX" w:eastAsia="en-US"/>
        </w:rPr>
        <w:t xml:space="preserve"> </w:t>
      </w:r>
      <w:r w:rsidRPr="00440FB9">
        <w:rPr>
          <w:rFonts w:eastAsia="Calibri"/>
          <w:sz w:val="22"/>
          <w:szCs w:val="22"/>
          <w:lang w:val="es-MX" w:eastAsia="en-US"/>
        </w:rPr>
        <w:t>61,</w:t>
      </w:r>
      <w:r>
        <w:rPr>
          <w:rFonts w:eastAsia="Calibri"/>
          <w:sz w:val="22"/>
          <w:szCs w:val="22"/>
          <w:lang w:val="es-MX" w:eastAsia="en-US"/>
        </w:rPr>
        <w:t xml:space="preserve"> </w:t>
      </w:r>
      <w:r w:rsidRPr="00440FB9">
        <w:rPr>
          <w:rFonts w:eastAsia="Calibri"/>
          <w:sz w:val="22"/>
          <w:szCs w:val="22"/>
          <w:lang w:val="es-MX" w:eastAsia="en-US"/>
        </w:rPr>
        <w:t>62,</w:t>
      </w:r>
      <w:r>
        <w:rPr>
          <w:rFonts w:eastAsia="Calibri"/>
          <w:sz w:val="22"/>
          <w:szCs w:val="22"/>
          <w:lang w:val="es-MX" w:eastAsia="en-US"/>
        </w:rPr>
        <w:t xml:space="preserve"> </w:t>
      </w:r>
      <w:r w:rsidRPr="00440FB9">
        <w:rPr>
          <w:rFonts w:eastAsia="Calibri"/>
          <w:sz w:val="22"/>
          <w:szCs w:val="22"/>
          <w:lang w:val="es-MX" w:eastAsia="en-US"/>
        </w:rPr>
        <w:t>63,</w:t>
      </w:r>
      <w:r>
        <w:rPr>
          <w:rFonts w:eastAsia="Calibri"/>
          <w:sz w:val="22"/>
          <w:szCs w:val="22"/>
          <w:lang w:val="es-MX" w:eastAsia="en-US"/>
        </w:rPr>
        <w:t xml:space="preserve"> </w:t>
      </w:r>
      <w:r w:rsidRPr="00440FB9">
        <w:rPr>
          <w:rFonts w:eastAsia="Calibri"/>
          <w:sz w:val="22"/>
          <w:szCs w:val="22"/>
          <w:lang w:val="es-MX" w:eastAsia="en-US"/>
        </w:rPr>
        <w:t>64,</w:t>
      </w:r>
      <w:r>
        <w:rPr>
          <w:rFonts w:eastAsia="Calibri"/>
          <w:sz w:val="22"/>
          <w:szCs w:val="22"/>
          <w:lang w:val="es-MX" w:eastAsia="en-US"/>
        </w:rPr>
        <w:t xml:space="preserve"> </w:t>
      </w:r>
      <w:r w:rsidRPr="00440FB9">
        <w:rPr>
          <w:rFonts w:eastAsia="Calibri"/>
          <w:sz w:val="22"/>
          <w:szCs w:val="22"/>
          <w:lang w:val="es-MX" w:eastAsia="en-US"/>
        </w:rPr>
        <w:t>65,</w:t>
      </w:r>
      <w:r>
        <w:rPr>
          <w:rFonts w:eastAsia="Calibri"/>
          <w:sz w:val="22"/>
          <w:szCs w:val="22"/>
          <w:lang w:val="es-MX" w:eastAsia="en-US"/>
        </w:rPr>
        <w:t xml:space="preserve"> 69, </w:t>
      </w:r>
      <w:r w:rsidRPr="00440FB9">
        <w:rPr>
          <w:rFonts w:eastAsia="Calibri"/>
          <w:sz w:val="22"/>
          <w:szCs w:val="22"/>
          <w:lang w:val="es-MX" w:eastAsia="en-US"/>
        </w:rPr>
        <w:t>117,</w:t>
      </w:r>
      <w:r>
        <w:rPr>
          <w:rFonts w:eastAsia="Calibri"/>
          <w:sz w:val="22"/>
          <w:szCs w:val="22"/>
          <w:lang w:val="es-MX" w:eastAsia="en-US"/>
        </w:rPr>
        <w:t xml:space="preserve"> 118, 119, 120</w:t>
      </w:r>
      <w:r w:rsidRPr="00440FB9">
        <w:rPr>
          <w:rFonts w:eastAsia="Calibri"/>
          <w:sz w:val="22"/>
          <w:szCs w:val="22"/>
          <w:lang w:val="es-MX" w:eastAsia="en-US"/>
        </w:rPr>
        <w:t>,</w:t>
      </w:r>
      <w:r>
        <w:rPr>
          <w:rFonts w:eastAsia="Calibri"/>
          <w:sz w:val="22"/>
          <w:szCs w:val="22"/>
          <w:lang w:val="es-MX" w:eastAsia="en-US"/>
        </w:rPr>
        <w:t xml:space="preserve"> 121, 124 ,125, 126, 129, 130, 131, 132, 133, 134</w:t>
      </w:r>
      <w:r w:rsidRPr="00440FB9">
        <w:rPr>
          <w:rFonts w:eastAsia="Calibri"/>
          <w:sz w:val="22"/>
          <w:szCs w:val="22"/>
          <w:lang w:val="es-MX" w:eastAsia="en-US"/>
        </w:rPr>
        <w:t>, 135</w:t>
      </w:r>
      <w:r>
        <w:rPr>
          <w:rFonts w:eastAsia="Calibri"/>
          <w:sz w:val="22"/>
          <w:szCs w:val="22"/>
          <w:lang w:val="es-MX" w:eastAsia="en-US"/>
        </w:rPr>
        <w:t xml:space="preserve">, 142, 144, 312, </w:t>
      </w:r>
      <w:r w:rsidRPr="00440FB9">
        <w:rPr>
          <w:rFonts w:eastAsia="Calibri"/>
          <w:sz w:val="22"/>
          <w:szCs w:val="22"/>
          <w:lang w:val="es-MX" w:eastAsia="en-US"/>
        </w:rPr>
        <w:t>del Reglamento de la Administración Pública del H. Ayuntamiento Constitucional de Cabo Corrientes Jalisco, y los que sean aplicables</w:t>
      </w:r>
      <w:r w:rsidRPr="00440FB9">
        <w:t>.</w:t>
      </w:r>
    </w:p>
    <w:p w14:paraId="28BCE122" w14:textId="77777777" w:rsidR="0088710F" w:rsidRDefault="0088710F" w:rsidP="0088710F">
      <w:pPr>
        <w:pStyle w:val="Textoindependiente"/>
        <w:spacing w:before="9"/>
        <w:rPr>
          <w:sz w:val="22"/>
        </w:rPr>
      </w:pPr>
    </w:p>
    <w:p w14:paraId="7115A6B9" w14:textId="77777777" w:rsidR="0088710F" w:rsidRDefault="0088710F" w:rsidP="0088710F">
      <w:pPr>
        <w:pStyle w:val="Ttulo11"/>
        <w:spacing w:before="1"/>
        <w:ind w:left="116"/>
        <w:jc w:val="both"/>
      </w:pPr>
      <w:r>
        <w:t>Artículo 3.</w:t>
      </w:r>
    </w:p>
    <w:p w14:paraId="66A9EB16" w14:textId="77777777" w:rsidR="0088710F" w:rsidRDefault="0088710F" w:rsidP="0088710F">
      <w:pPr>
        <w:pStyle w:val="Prrafodelista"/>
        <w:numPr>
          <w:ilvl w:val="0"/>
          <w:numId w:val="48"/>
        </w:numPr>
        <w:tabs>
          <w:tab w:val="left" w:pos="376"/>
        </w:tabs>
        <w:spacing w:before="4"/>
        <w:ind w:hanging="259"/>
        <w:jc w:val="both"/>
        <w:rPr>
          <w:sz w:val="23"/>
        </w:rPr>
      </w:pPr>
      <w:r>
        <w:rPr>
          <w:sz w:val="23"/>
        </w:rPr>
        <w:t>Para los efectos de este reglamento se entiende</w:t>
      </w:r>
      <w:r>
        <w:rPr>
          <w:spacing w:val="14"/>
          <w:sz w:val="23"/>
        </w:rPr>
        <w:t xml:space="preserve"> </w:t>
      </w:r>
      <w:r>
        <w:rPr>
          <w:sz w:val="23"/>
        </w:rPr>
        <w:t>por:</w:t>
      </w:r>
    </w:p>
    <w:p w14:paraId="1FAC89C7" w14:textId="77777777" w:rsidR="0088710F" w:rsidRDefault="0088710F" w:rsidP="0088710F">
      <w:pPr>
        <w:pStyle w:val="Prrafodelista"/>
        <w:numPr>
          <w:ilvl w:val="1"/>
          <w:numId w:val="48"/>
        </w:numPr>
        <w:tabs>
          <w:tab w:val="left" w:pos="1167"/>
          <w:tab w:val="left" w:pos="1168"/>
        </w:tabs>
        <w:spacing w:before="7"/>
        <w:jc w:val="both"/>
        <w:rPr>
          <w:sz w:val="23"/>
        </w:rPr>
      </w:pPr>
      <w:r>
        <w:rPr>
          <w:sz w:val="23"/>
        </w:rPr>
        <w:t>Administración: Administración Pública Municipal de</w:t>
      </w:r>
      <w:r>
        <w:rPr>
          <w:spacing w:val="18"/>
          <w:sz w:val="23"/>
        </w:rPr>
        <w:t xml:space="preserve"> </w:t>
      </w:r>
      <w:r>
        <w:rPr>
          <w:sz w:val="23"/>
        </w:rPr>
        <w:t>Cabo Corrientes;</w:t>
      </w:r>
    </w:p>
    <w:p w14:paraId="392E6884" w14:textId="77777777" w:rsidR="0088710F" w:rsidRDefault="0088710F" w:rsidP="0088710F">
      <w:pPr>
        <w:pStyle w:val="Prrafodelista"/>
        <w:numPr>
          <w:ilvl w:val="1"/>
          <w:numId w:val="48"/>
        </w:numPr>
        <w:tabs>
          <w:tab w:val="left" w:pos="1167"/>
          <w:tab w:val="left" w:pos="1168"/>
        </w:tabs>
        <w:spacing w:before="4"/>
        <w:jc w:val="both"/>
        <w:rPr>
          <w:sz w:val="23"/>
        </w:rPr>
      </w:pPr>
      <w:r>
        <w:rPr>
          <w:sz w:val="23"/>
        </w:rPr>
        <w:t>Ayuntamiento: Ayuntamiento de</w:t>
      </w:r>
      <w:r>
        <w:rPr>
          <w:spacing w:val="5"/>
          <w:sz w:val="23"/>
        </w:rPr>
        <w:t xml:space="preserve"> </w:t>
      </w:r>
      <w:r>
        <w:rPr>
          <w:sz w:val="23"/>
        </w:rPr>
        <w:t>Cabo Corrientes;</w:t>
      </w:r>
    </w:p>
    <w:p w14:paraId="446C65E5" w14:textId="77777777" w:rsidR="0088710F" w:rsidRDefault="0088710F" w:rsidP="0088710F">
      <w:pPr>
        <w:pStyle w:val="Prrafodelista"/>
        <w:numPr>
          <w:ilvl w:val="1"/>
          <w:numId w:val="48"/>
        </w:numPr>
        <w:tabs>
          <w:tab w:val="left" w:pos="1167"/>
          <w:tab w:val="left" w:pos="1168"/>
        </w:tabs>
        <w:spacing w:before="4"/>
        <w:jc w:val="both"/>
        <w:rPr>
          <w:sz w:val="23"/>
        </w:rPr>
      </w:pPr>
      <w:r>
        <w:rPr>
          <w:sz w:val="23"/>
        </w:rPr>
        <w:t>Comisión: Comisión de</w:t>
      </w:r>
      <w:r>
        <w:rPr>
          <w:spacing w:val="1"/>
          <w:sz w:val="23"/>
        </w:rPr>
        <w:t xml:space="preserve"> </w:t>
      </w:r>
      <w:r>
        <w:rPr>
          <w:sz w:val="23"/>
        </w:rPr>
        <w:t>Adquisiciones y Presupuestos;</w:t>
      </w:r>
    </w:p>
    <w:p w14:paraId="0D8DE925" w14:textId="77777777" w:rsidR="0088710F" w:rsidRDefault="0088710F" w:rsidP="0088710F">
      <w:pPr>
        <w:pStyle w:val="Prrafodelista"/>
        <w:numPr>
          <w:ilvl w:val="1"/>
          <w:numId w:val="48"/>
        </w:numPr>
        <w:tabs>
          <w:tab w:val="left" w:pos="1167"/>
          <w:tab w:val="left" w:pos="1168"/>
        </w:tabs>
        <w:spacing w:before="5" w:line="244" w:lineRule="auto"/>
        <w:ind w:right="120"/>
        <w:jc w:val="both"/>
        <w:rPr>
          <w:sz w:val="23"/>
        </w:rPr>
      </w:pPr>
      <w:r>
        <w:rPr>
          <w:sz w:val="23"/>
        </w:rPr>
        <w:t>Dependencia: La unidad administrativa que forma parte de la estructura orgánica que auxilia al Ayuntamiento de</w:t>
      </w:r>
      <w:r>
        <w:rPr>
          <w:spacing w:val="12"/>
          <w:sz w:val="23"/>
        </w:rPr>
        <w:t xml:space="preserve"> </w:t>
      </w:r>
      <w:r>
        <w:rPr>
          <w:sz w:val="23"/>
        </w:rPr>
        <w:t>Cabo Corrientes;</w:t>
      </w:r>
    </w:p>
    <w:p w14:paraId="1835F9F3" w14:textId="77777777" w:rsidR="0088710F" w:rsidRPr="00440FB9" w:rsidRDefault="0088710F" w:rsidP="0088710F">
      <w:pPr>
        <w:pStyle w:val="Prrafodelista"/>
        <w:numPr>
          <w:ilvl w:val="1"/>
          <w:numId w:val="48"/>
        </w:numPr>
        <w:tabs>
          <w:tab w:val="left" w:pos="1167"/>
          <w:tab w:val="left" w:pos="1168"/>
        </w:tabs>
        <w:spacing w:before="5" w:line="244" w:lineRule="auto"/>
        <w:ind w:right="120"/>
        <w:jc w:val="both"/>
        <w:rPr>
          <w:sz w:val="23"/>
        </w:rPr>
      </w:pPr>
      <w:r w:rsidRPr="00440FB9">
        <w:rPr>
          <w:sz w:val="23"/>
        </w:rPr>
        <w:lastRenderedPageBreak/>
        <w:t xml:space="preserve">Dirección: Dirección </w:t>
      </w:r>
      <w:r>
        <w:rPr>
          <w:sz w:val="23"/>
        </w:rPr>
        <w:t>de Oficialía Mayor Admirativa</w:t>
      </w:r>
      <w:r w:rsidRPr="00440FB9">
        <w:rPr>
          <w:sz w:val="23"/>
        </w:rPr>
        <w:t>;</w:t>
      </w:r>
    </w:p>
    <w:p w14:paraId="69C29A05" w14:textId="77777777" w:rsidR="0088710F" w:rsidRPr="00440FB9" w:rsidRDefault="0088710F" w:rsidP="0088710F">
      <w:pPr>
        <w:pStyle w:val="Ttulo11"/>
        <w:numPr>
          <w:ilvl w:val="1"/>
          <w:numId w:val="48"/>
        </w:numPr>
        <w:tabs>
          <w:tab w:val="left" w:pos="1168"/>
        </w:tabs>
        <w:spacing w:before="2" w:line="242" w:lineRule="auto"/>
        <w:ind w:right="118"/>
        <w:jc w:val="both"/>
        <w:rPr>
          <w:b w:val="0"/>
        </w:rPr>
      </w:pPr>
      <w:r w:rsidRPr="00440FB9">
        <w:rPr>
          <w:b w:val="0"/>
        </w:rPr>
        <w:t>Empresa en consolidación: Aquella que acredite, para su registro como proveedor, contar con una antigüedad no menor a un año ni mayor a cinco años respecto de su constitución, demostrar su historial financiero y/o ser presididas por una perso</w:t>
      </w:r>
      <w:r>
        <w:rPr>
          <w:b w:val="0"/>
        </w:rPr>
        <w:t>na que acredite competencias y facultades para desempeñarlo;</w:t>
      </w:r>
    </w:p>
    <w:p w14:paraId="699B9B3D" w14:textId="77777777" w:rsidR="0088710F" w:rsidRPr="00440FB9" w:rsidRDefault="0088710F" w:rsidP="0088710F">
      <w:pPr>
        <w:pStyle w:val="Prrafodelista"/>
        <w:numPr>
          <w:ilvl w:val="1"/>
          <w:numId w:val="48"/>
        </w:numPr>
        <w:tabs>
          <w:tab w:val="left" w:pos="1168"/>
        </w:tabs>
        <w:spacing w:before="6" w:line="244" w:lineRule="auto"/>
        <w:ind w:right="118"/>
        <w:jc w:val="both"/>
        <w:rPr>
          <w:sz w:val="23"/>
        </w:rPr>
      </w:pPr>
      <w:r w:rsidRPr="00440FB9">
        <w:rPr>
          <w:sz w:val="23"/>
        </w:rPr>
        <w:t>Organismos Públicos Descentralizados: Entidades creadas por acuerdo del Ayuntamiento con personalidad jurídica y patrimonio propios, cualquiera que sea la estructura legal que</w:t>
      </w:r>
      <w:r w:rsidRPr="00440FB9">
        <w:rPr>
          <w:spacing w:val="29"/>
          <w:sz w:val="23"/>
        </w:rPr>
        <w:t xml:space="preserve"> </w:t>
      </w:r>
      <w:r w:rsidRPr="00440FB9">
        <w:rPr>
          <w:sz w:val="23"/>
        </w:rPr>
        <w:t>adopten;</w:t>
      </w:r>
    </w:p>
    <w:p w14:paraId="119F62CE" w14:textId="77777777" w:rsidR="0088710F" w:rsidRPr="00440FB9" w:rsidRDefault="0088710F" w:rsidP="0088710F">
      <w:pPr>
        <w:pStyle w:val="Prrafodelista"/>
        <w:numPr>
          <w:ilvl w:val="1"/>
          <w:numId w:val="48"/>
        </w:numPr>
        <w:tabs>
          <w:tab w:val="left" w:pos="1166"/>
          <w:tab w:val="left" w:pos="1168"/>
        </w:tabs>
        <w:spacing w:line="262" w:lineRule="exact"/>
        <w:jc w:val="both"/>
        <w:rPr>
          <w:sz w:val="23"/>
        </w:rPr>
      </w:pPr>
      <w:r w:rsidRPr="00440FB9">
        <w:rPr>
          <w:sz w:val="23"/>
        </w:rPr>
        <w:t>Patrimonio: Dirección de Administración de Bienes</w:t>
      </w:r>
      <w:r w:rsidRPr="00440FB9">
        <w:rPr>
          <w:spacing w:val="50"/>
          <w:sz w:val="23"/>
        </w:rPr>
        <w:t xml:space="preserve"> </w:t>
      </w:r>
      <w:r w:rsidRPr="00440FB9">
        <w:rPr>
          <w:sz w:val="23"/>
        </w:rPr>
        <w:t>Patrimoniales;</w:t>
      </w:r>
    </w:p>
    <w:p w14:paraId="2A9E450A" w14:textId="77777777" w:rsidR="0088710F" w:rsidRPr="00440FB9" w:rsidRDefault="0088710F" w:rsidP="0088710F">
      <w:pPr>
        <w:pStyle w:val="Prrafodelista"/>
        <w:numPr>
          <w:ilvl w:val="1"/>
          <w:numId w:val="48"/>
        </w:numPr>
        <w:tabs>
          <w:tab w:val="left" w:pos="1167"/>
          <w:tab w:val="left" w:pos="1168"/>
        </w:tabs>
        <w:spacing w:before="4"/>
        <w:jc w:val="both"/>
        <w:rPr>
          <w:sz w:val="23"/>
        </w:rPr>
      </w:pPr>
      <w:r w:rsidRPr="00440FB9">
        <w:rPr>
          <w:sz w:val="23"/>
        </w:rPr>
        <w:t>Dirección de</w:t>
      </w:r>
      <w:r w:rsidRPr="00440FB9">
        <w:rPr>
          <w:spacing w:val="2"/>
          <w:sz w:val="23"/>
        </w:rPr>
        <w:t xml:space="preserve"> </w:t>
      </w:r>
      <w:r w:rsidRPr="00440FB9">
        <w:rPr>
          <w:sz w:val="23"/>
        </w:rPr>
        <w:t>Adquisiciones</w:t>
      </w:r>
      <w:r>
        <w:rPr>
          <w:sz w:val="23"/>
        </w:rPr>
        <w:t xml:space="preserve"> y Presupuestos</w:t>
      </w:r>
      <w:r w:rsidRPr="00440FB9">
        <w:rPr>
          <w:sz w:val="23"/>
        </w:rPr>
        <w:t>;</w:t>
      </w:r>
    </w:p>
    <w:p w14:paraId="14CB600F" w14:textId="77777777" w:rsidR="0088710F" w:rsidRPr="00440FB9" w:rsidRDefault="0088710F" w:rsidP="0088710F">
      <w:pPr>
        <w:pStyle w:val="Prrafodelista"/>
        <w:numPr>
          <w:ilvl w:val="1"/>
          <w:numId w:val="48"/>
        </w:numPr>
        <w:tabs>
          <w:tab w:val="left" w:pos="1167"/>
          <w:tab w:val="left" w:pos="1168"/>
        </w:tabs>
        <w:spacing w:before="4" w:line="244" w:lineRule="auto"/>
        <w:ind w:right="120"/>
        <w:jc w:val="both"/>
        <w:rPr>
          <w:sz w:val="23"/>
        </w:rPr>
      </w:pPr>
      <w:r w:rsidRPr="00440FB9">
        <w:rPr>
          <w:sz w:val="23"/>
        </w:rPr>
        <w:t>Reglamento: El Reglamento de Adquisiciones</w:t>
      </w:r>
      <w:r>
        <w:rPr>
          <w:sz w:val="23"/>
        </w:rPr>
        <w:t xml:space="preserve"> y Presupuestos</w:t>
      </w:r>
      <w:r w:rsidRPr="00440FB9">
        <w:rPr>
          <w:sz w:val="23"/>
        </w:rPr>
        <w:t xml:space="preserve"> para el Municipio de Cabo Corrientes;</w:t>
      </w:r>
    </w:p>
    <w:p w14:paraId="5930E79B" w14:textId="77777777" w:rsidR="0088710F" w:rsidRPr="005D5B7D" w:rsidRDefault="0088710F" w:rsidP="0088710F">
      <w:pPr>
        <w:pStyle w:val="Prrafodelista"/>
        <w:numPr>
          <w:ilvl w:val="1"/>
          <w:numId w:val="48"/>
        </w:numPr>
        <w:tabs>
          <w:tab w:val="left" w:pos="1167"/>
          <w:tab w:val="left" w:pos="1168"/>
          <w:tab w:val="left" w:pos="2516"/>
          <w:tab w:val="left" w:pos="3680"/>
          <w:tab w:val="left" w:pos="5028"/>
          <w:tab w:val="left" w:pos="6118"/>
          <w:tab w:val="left" w:pos="6675"/>
          <w:tab w:val="left" w:pos="8446"/>
        </w:tabs>
        <w:spacing w:line="244" w:lineRule="auto"/>
        <w:ind w:right="120"/>
        <w:rPr>
          <w:sz w:val="23"/>
        </w:rPr>
        <w:sectPr w:rsidR="0088710F" w:rsidRPr="005D5B7D" w:rsidSect="0088710F">
          <w:pgSz w:w="11900" w:h="16840"/>
          <w:pgMar w:top="1135" w:right="1520" w:bottom="280" w:left="1540" w:header="720" w:footer="720" w:gutter="0"/>
          <w:cols w:space="720"/>
        </w:sectPr>
      </w:pPr>
      <w:r w:rsidRPr="00440FB9">
        <w:rPr>
          <w:sz w:val="23"/>
        </w:rPr>
        <w:t>Secretaría</w:t>
      </w:r>
      <w:r w:rsidRPr="00440FB9">
        <w:rPr>
          <w:sz w:val="23"/>
        </w:rPr>
        <w:tab/>
        <w:t>General:</w:t>
      </w:r>
      <w:r w:rsidRPr="00440FB9">
        <w:rPr>
          <w:sz w:val="23"/>
        </w:rPr>
        <w:tab/>
        <w:t>Secretaría</w:t>
      </w:r>
      <w:r w:rsidRPr="00440FB9">
        <w:rPr>
          <w:sz w:val="23"/>
        </w:rPr>
        <w:tab/>
        <w:t>General</w:t>
      </w:r>
      <w:r w:rsidRPr="00440FB9">
        <w:rPr>
          <w:sz w:val="23"/>
        </w:rPr>
        <w:tab/>
        <w:t>del</w:t>
      </w:r>
      <w:r w:rsidRPr="00440FB9">
        <w:rPr>
          <w:sz w:val="23"/>
        </w:rPr>
        <w:tab/>
        <w:t>Ayuntamiento</w:t>
      </w:r>
      <w:r w:rsidRPr="00440FB9">
        <w:rPr>
          <w:sz w:val="23"/>
        </w:rPr>
        <w:tab/>
      </w:r>
      <w:r w:rsidRPr="00440FB9">
        <w:rPr>
          <w:spacing w:val="-14"/>
          <w:sz w:val="23"/>
        </w:rPr>
        <w:t xml:space="preserve">de </w:t>
      </w:r>
      <w:r w:rsidR="0018589B">
        <w:rPr>
          <w:sz w:val="23"/>
        </w:rPr>
        <w:t>Cabo Corrientes.</w:t>
      </w:r>
    </w:p>
    <w:p w14:paraId="4431FC13" w14:textId="77777777" w:rsidR="0088710F" w:rsidRDefault="0088710F" w:rsidP="0088710F">
      <w:pPr>
        <w:pStyle w:val="Textoindependiente"/>
        <w:spacing w:before="7"/>
        <w:rPr>
          <w:b/>
          <w:sz w:val="22"/>
        </w:rPr>
      </w:pPr>
    </w:p>
    <w:p w14:paraId="4CA04BC7" w14:textId="77777777" w:rsidR="0088710F" w:rsidRPr="00941066" w:rsidRDefault="0088710F" w:rsidP="0088710F">
      <w:pPr>
        <w:pStyle w:val="Prrafodelista"/>
        <w:numPr>
          <w:ilvl w:val="1"/>
          <w:numId w:val="48"/>
        </w:numPr>
        <w:tabs>
          <w:tab w:val="left" w:pos="1168"/>
        </w:tabs>
        <w:spacing w:line="244" w:lineRule="auto"/>
        <w:ind w:right="119"/>
        <w:jc w:val="both"/>
        <w:rPr>
          <w:i/>
          <w:sz w:val="23"/>
        </w:rPr>
      </w:pPr>
      <w:r>
        <w:rPr>
          <w:b/>
          <w:sz w:val="23"/>
        </w:rPr>
        <w:t xml:space="preserve">Tesorería: </w:t>
      </w:r>
      <w:r w:rsidRPr="005D5B7D">
        <w:rPr>
          <w:sz w:val="23"/>
        </w:rPr>
        <w:t>Tesorería Municipal.</w:t>
      </w:r>
      <w:r>
        <w:rPr>
          <w:b/>
          <w:sz w:val="23"/>
        </w:rPr>
        <w:t xml:space="preserve"> </w:t>
      </w:r>
    </w:p>
    <w:p w14:paraId="3C87FA31" w14:textId="77777777" w:rsidR="0088710F" w:rsidRPr="00941066" w:rsidRDefault="0088710F" w:rsidP="0088710F">
      <w:pPr>
        <w:pStyle w:val="Prrafodelista"/>
        <w:rPr>
          <w:i/>
          <w:sz w:val="23"/>
        </w:rPr>
      </w:pPr>
    </w:p>
    <w:p w14:paraId="47960F07" w14:textId="77777777" w:rsidR="0088710F" w:rsidRPr="00941066" w:rsidRDefault="0088710F" w:rsidP="0088710F">
      <w:pPr>
        <w:pStyle w:val="Prrafodelista"/>
        <w:numPr>
          <w:ilvl w:val="1"/>
          <w:numId w:val="48"/>
        </w:numPr>
        <w:tabs>
          <w:tab w:val="left" w:pos="1168"/>
        </w:tabs>
        <w:spacing w:line="244" w:lineRule="auto"/>
        <w:ind w:right="119"/>
        <w:jc w:val="both"/>
        <w:rPr>
          <w:sz w:val="23"/>
        </w:rPr>
      </w:pPr>
      <w:r w:rsidRPr="00941066">
        <w:rPr>
          <w:b/>
          <w:sz w:val="23"/>
        </w:rPr>
        <w:t>UMA:</w:t>
      </w:r>
      <w:r w:rsidRPr="00941066">
        <w:rPr>
          <w:sz w:val="23"/>
        </w:rPr>
        <w:t xml:space="preserve"> Unidad de Medida Administrativa.</w:t>
      </w:r>
    </w:p>
    <w:p w14:paraId="62CB6897" w14:textId="77777777" w:rsidR="0088710F" w:rsidRDefault="0088710F" w:rsidP="0088710F">
      <w:pPr>
        <w:pStyle w:val="Textoindependiente"/>
        <w:spacing w:before="2"/>
        <w:rPr>
          <w:i/>
        </w:rPr>
      </w:pPr>
    </w:p>
    <w:p w14:paraId="30785C06" w14:textId="77777777" w:rsidR="0088710F" w:rsidRDefault="0088710F" w:rsidP="0088710F">
      <w:pPr>
        <w:pStyle w:val="Ttulo11"/>
        <w:ind w:left="116"/>
      </w:pPr>
      <w:r>
        <w:t>Artículo 4.</w:t>
      </w:r>
    </w:p>
    <w:p w14:paraId="146F0CA0" w14:textId="77777777" w:rsidR="0088710F" w:rsidRDefault="0088710F" w:rsidP="0088710F">
      <w:pPr>
        <w:pStyle w:val="Prrafodelista"/>
        <w:numPr>
          <w:ilvl w:val="0"/>
          <w:numId w:val="47"/>
        </w:numPr>
        <w:tabs>
          <w:tab w:val="left" w:pos="407"/>
        </w:tabs>
        <w:spacing w:before="4" w:line="244" w:lineRule="auto"/>
        <w:ind w:right="119" w:firstLine="0"/>
        <w:jc w:val="both"/>
        <w:rPr>
          <w:sz w:val="23"/>
        </w:rPr>
      </w:pPr>
      <w:r>
        <w:rPr>
          <w:sz w:val="23"/>
        </w:rPr>
        <w:t>El presente reglamento se aplica a toda persona física o jurídica que celebre cualquier acto o contrato materia del presente reglamento  con el  Ayuntamiento,  así como a las dependencias del</w:t>
      </w:r>
      <w:r>
        <w:rPr>
          <w:spacing w:val="10"/>
          <w:sz w:val="23"/>
        </w:rPr>
        <w:t xml:space="preserve"> </w:t>
      </w:r>
      <w:r>
        <w:rPr>
          <w:sz w:val="23"/>
        </w:rPr>
        <w:t>mismo.</w:t>
      </w:r>
    </w:p>
    <w:p w14:paraId="034423AE" w14:textId="77777777" w:rsidR="0088710F" w:rsidRDefault="0088710F" w:rsidP="0088710F">
      <w:pPr>
        <w:pStyle w:val="Prrafodelista"/>
        <w:numPr>
          <w:ilvl w:val="0"/>
          <w:numId w:val="47"/>
        </w:numPr>
        <w:tabs>
          <w:tab w:val="left" w:pos="390"/>
        </w:tabs>
        <w:spacing w:line="244" w:lineRule="auto"/>
        <w:ind w:right="119" w:firstLine="0"/>
        <w:jc w:val="both"/>
        <w:rPr>
          <w:sz w:val="23"/>
        </w:rPr>
      </w:pPr>
      <w:r>
        <w:rPr>
          <w:sz w:val="23"/>
        </w:rPr>
        <w:t>La contratación de deuda pública se realiza de conformidad a los decretos que para tal efecto apruebe el Ayuntamiento, cumpliendo además con  las  disposiciones legales y reglamentarias aplicables a dicha</w:t>
      </w:r>
      <w:r>
        <w:rPr>
          <w:spacing w:val="22"/>
          <w:sz w:val="23"/>
        </w:rPr>
        <w:t xml:space="preserve"> </w:t>
      </w:r>
      <w:r>
        <w:rPr>
          <w:sz w:val="23"/>
        </w:rPr>
        <w:t>materia.</w:t>
      </w:r>
    </w:p>
    <w:p w14:paraId="68197D9C" w14:textId="77777777" w:rsidR="0088710F" w:rsidRDefault="0088710F" w:rsidP="0088710F">
      <w:pPr>
        <w:pStyle w:val="Prrafodelista"/>
        <w:numPr>
          <w:ilvl w:val="0"/>
          <w:numId w:val="47"/>
        </w:numPr>
        <w:tabs>
          <w:tab w:val="left" w:pos="450"/>
        </w:tabs>
        <w:spacing w:line="244" w:lineRule="auto"/>
        <w:ind w:right="119" w:firstLine="0"/>
        <w:jc w:val="both"/>
        <w:rPr>
          <w:sz w:val="23"/>
        </w:rPr>
      </w:pPr>
      <w:r>
        <w:rPr>
          <w:sz w:val="23"/>
        </w:rPr>
        <w:t>Las operaciones que involucren parcial o totalmente recursos federales o estatales, se realizan de conformidad a lo que establezcan los convenios respectivos y en su defecto, por lo establecido en el presente</w:t>
      </w:r>
      <w:r>
        <w:rPr>
          <w:spacing w:val="36"/>
          <w:sz w:val="23"/>
        </w:rPr>
        <w:t xml:space="preserve"> </w:t>
      </w:r>
      <w:r>
        <w:rPr>
          <w:sz w:val="23"/>
        </w:rPr>
        <w:t>reglamento.</w:t>
      </w:r>
    </w:p>
    <w:p w14:paraId="34F4BABE" w14:textId="77777777" w:rsidR="0088710F" w:rsidRDefault="0088710F" w:rsidP="0088710F">
      <w:pPr>
        <w:pStyle w:val="Textoindependiente"/>
        <w:spacing w:before="5"/>
        <w:rPr>
          <w:sz w:val="22"/>
        </w:rPr>
      </w:pPr>
    </w:p>
    <w:p w14:paraId="2BACD92D" w14:textId="77777777" w:rsidR="0088710F" w:rsidRDefault="0088710F" w:rsidP="0088710F">
      <w:pPr>
        <w:pStyle w:val="Ttulo11"/>
        <w:ind w:left="116"/>
      </w:pPr>
      <w:r>
        <w:t>Artículo 5.</w:t>
      </w:r>
    </w:p>
    <w:p w14:paraId="21145822" w14:textId="77777777" w:rsidR="0088710F" w:rsidRDefault="0088710F" w:rsidP="0088710F">
      <w:pPr>
        <w:pStyle w:val="Prrafodelista"/>
        <w:numPr>
          <w:ilvl w:val="0"/>
          <w:numId w:val="46"/>
        </w:numPr>
        <w:tabs>
          <w:tab w:val="left" w:pos="452"/>
        </w:tabs>
        <w:spacing w:before="4" w:line="247" w:lineRule="auto"/>
        <w:ind w:right="121" w:firstLine="0"/>
        <w:jc w:val="both"/>
        <w:rPr>
          <w:sz w:val="23"/>
        </w:rPr>
      </w:pPr>
      <w:r>
        <w:rPr>
          <w:sz w:val="23"/>
        </w:rPr>
        <w:t>Los actos o contratos sobre adquisición y presupuestos de bienes y servicios objeto del presente reglamento, no pueden realizarse a favor</w:t>
      </w:r>
      <w:r>
        <w:rPr>
          <w:spacing w:val="12"/>
          <w:sz w:val="23"/>
        </w:rPr>
        <w:t xml:space="preserve"> </w:t>
      </w:r>
      <w:r>
        <w:rPr>
          <w:sz w:val="23"/>
        </w:rPr>
        <w:t>de:</w:t>
      </w:r>
    </w:p>
    <w:p w14:paraId="2485E074" w14:textId="77777777" w:rsidR="0088710F" w:rsidRDefault="0088710F" w:rsidP="0088710F">
      <w:pPr>
        <w:pStyle w:val="Prrafodelista"/>
        <w:numPr>
          <w:ilvl w:val="1"/>
          <w:numId w:val="46"/>
        </w:numPr>
        <w:tabs>
          <w:tab w:val="left" w:pos="1168"/>
        </w:tabs>
        <w:spacing w:line="244" w:lineRule="auto"/>
        <w:ind w:right="119"/>
        <w:jc w:val="both"/>
        <w:rPr>
          <w:sz w:val="23"/>
        </w:rPr>
      </w:pPr>
      <w:r>
        <w:rPr>
          <w:sz w:val="23"/>
        </w:rPr>
        <w:t>Servidores públicos municipales o miembros de la Comisión de Adquisiciones que en cualquier forma intervengan en los mismos o tengan interés personal, familiar o de negocios; incluyendo aquéllos de los que pueda resultar algún beneficio para él, su cónyuge,  sus  parientes consanguíneos hasta el cuarto grado, por afinidad hasta el segundo grado; o para terceros con los que tengan relaciones profesionales, laborales, o de negocios; o para socios o sociedades de las que el servidor público o las personas antes referidas formen</w:t>
      </w:r>
      <w:r>
        <w:rPr>
          <w:spacing w:val="61"/>
          <w:sz w:val="23"/>
        </w:rPr>
        <w:t xml:space="preserve"> </w:t>
      </w:r>
      <w:r>
        <w:rPr>
          <w:sz w:val="23"/>
        </w:rPr>
        <w:t>parte;</w:t>
      </w:r>
    </w:p>
    <w:p w14:paraId="3F007C49" w14:textId="77777777" w:rsidR="0088710F" w:rsidRDefault="0088710F" w:rsidP="0088710F">
      <w:pPr>
        <w:pStyle w:val="Prrafodelista"/>
        <w:numPr>
          <w:ilvl w:val="1"/>
          <w:numId w:val="46"/>
        </w:numPr>
        <w:tabs>
          <w:tab w:val="left" w:pos="1168"/>
        </w:tabs>
        <w:spacing w:line="244" w:lineRule="auto"/>
        <w:ind w:right="117"/>
        <w:jc w:val="both"/>
        <w:rPr>
          <w:sz w:val="23"/>
        </w:rPr>
      </w:pPr>
      <w:r>
        <w:rPr>
          <w:sz w:val="23"/>
        </w:rPr>
        <w:t>Personas en cuyas empresas participe algún servidor público del Ayuntamiento o miembro de la Comisión de Adquisiciones y Presupuestos, que pueda incidir directamente sobre el resultado de la adjudicación, sus cónyuges, concubinas, o concubinarios, parientes consanguíneos o por afinidad hasta el cuarto grado, ya sea como accionista, administrador, gerente, apoderado o</w:t>
      </w:r>
      <w:r>
        <w:rPr>
          <w:spacing w:val="1"/>
          <w:sz w:val="23"/>
        </w:rPr>
        <w:t xml:space="preserve"> </w:t>
      </w:r>
      <w:r>
        <w:rPr>
          <w:sz w:val="23"/>
        </w:rPr>
        <w:t>comisario;</w:t>
      </w:r>
    </w:p>
    <w:p w14:paraId="10ACD490" w14:textId="77777777" w:rsidR="0088710F" w:rsidRDefault="0088710F" w:rsidP="0088710F">
      <w:pPr>
        <w:pStyle w:val="Prrafodelista"/>
        <w:numPr>
          <w:ilvl w:val="1"/>
          <w:numId w:val="46"/>
        </w:numPr>
        <w:tabs>
          <w:tab w:val="left" w:pos="1168"/>
        </w:tabs>
        <w:spacing w:line="244" w:lineRule="auto"/>
        <w:ind w:right="119"/>
        <w:jc w:val="both"/>
        <w:rPr>
          <w:sz w:val="23"/>
        </w:rPr>
      </w:pPr>
      <w:r>
        <w:rPr>
          <w:sz w:val="23"/>
        </w:rPr>
        <w:t>Personas que sin causa justificada se encuentren incumpliendo en otro contrato u orden de compra con el</w:t>
      </w:r>
      <w:r>
        <w:rPr>
          <w:spacing w:val="17"/>
          <w:sz w:val="23"/>
        </w:rPr>
        <w:t xml:space="preserve"> </w:t>
      </w:r>
      <w:r>
        <w:rPr>
          <w:sz w:val="23"/>
        </w:rPr>
        <w:t>Ayuntamiento;</w:t>
      </w:r>
    </w:p>
    <w:p w14:paraId="51635C32" w14:textId="77777777" w:rsidR="0088710F" w:rsidRDefault="0088710F" w:rsidP="0088710F">
      <w:pPr>
        <w:pStyle w:val="Prrafodelista"/>
        <w:numPr>
          <w:ilvl w:val="1"/>
          <w:numId w:val="46"/>
        </w:numPr>
        <w:tabs>
          <w:tab w:val="left" w:pos="1168"/>
        </w:tabs>
        <w:spacing w:line="244" w:lineRule="auto"/>
        <w:ind w:right="117"/>
        <w:jc w:val="both"/>
        <w:rPr>
          <w:sz w:val="23"/>
        </w:rPr>
      </w:pPr>
      <w:r>
        <w:rPr>
          <w:sz w:val="23"/>
        </w:rPr>
        <w:t>Personas que por cualquier causa se encuentren impedidas  para ello  por este reglamento u otra disposición legal o reglamentaria aplicable;</w:t>
      </w:r>
      <w:r>
        <w:rPr>
          <w:spacing w:val="6"/>
          <w:sz w:val="23"/>
        </w:rPr>
        <w:t xml:space="preserve"> </w:t>
      </w:r>
      <w:r>
        <w:rPr>
          <w:sz w:val="23"/>
        </w:rPr>
        <w:t>y</w:t>
      </w:r>
    </w:p>
    <w:p w14:paraId="6BD4D9BB" w14:textId="77777777" w:rsidR="0088710F" w:rsidRDefault="0088710F" w:rsidP="0088710F">
      <w:pPr>
        <w:pStyle w:val="Prrafodelista"/>
        <w:numPr>
          <w:ilvl w:val="1"/>
          <w:numId w:val="46"/>
        </w:numPr>
        <w:tabs>
          <w:tab w:val="left" w:pos="1168"/>
        </w:tabs>
        <w:spacing w:line="244" w:lineRule="auto"/>
        <w:ind w:right="118"/>
        <w:jc w:val="both"/>
        <w:rPr>
          <w:sz w:val="23"/>
        </w:rPr>
      </w:pPr>
      <w:r>
        <w:rPr>
          <w:spacing w:val="-3"/>
          <w:sz w:val="23"/>
        </w:rPr>
        <w:t xml:space="preserve">Proveedores </w:t>
      </w:r>
      <w:r>
        <w:rPr>
          <w:sz w:val="23"/>
        </w:rPr>
        <w:t xml:space="preserve">que no hubieren </w:t>
      </w:r>
      <w:r>
        <w:rPr>
          <w:spacing w:val="-3"/>
          <w:sz w:val="23"/>
        </w:rPr>
        <w:t xml:space="preserve">cumplido </w:t>
      </w:r>
      <w:r>
        <w:rPr>
          <w:sz w:val="23"/>
        </w:rPr>
        <w:t xml:space="preserve">sus </w:t>
      </w:r>
      <w:r>
        <w:rPr>
          <w:spacing w:val="-3"/>
          <w:sz w:val="23"/>
        </w:rPr>
        <w:t xml:space="preserve">obligaciones contractuales </w:t>
      </w:r>
      <w:r>
        <w:rPr>
          <w:sz w:val="23"/>
        </w:rPr>
        <w:t xml:space="preserve">respecto de las materias que regula este </w:t>
      </w:r>
      <w:r>
        <w:rPr>
          <w:spacing w:val="-3"/>
          <w:sz w:val="23"/>
        </w:rPr>
        <w:t xml:space="preserve">reglamento, </w:t>
      </w:r>
      <w:r>
        <w:rPr>
          <w:sz w:val="23"/>
        </w:rPr>
        <w:t xml:space="preserve">por causas </w:t>
      </w:r>
      <w:r>
        <w:rPr>
          <w:spacing w:val="-3"/>
          <w:sz w:val="23"/>
        </w:rPr>
        <w:t xml:space="preserve">imputables </w:t>
      </w:r>
      <w:r>
        <w:rPr>
          <w:sz w:val="23"/>
        </w:rPr>
        <w:t xml:space="preserve">a </w:t>
      </w:r>
      <w:r>
        <w:rPr>
          <w:spacing w:val="-3"/>
          <w:sz w:val="23"/>
        </w:rPr>
        <w:t>ellos.</w:t>
      </w:r>
    </w:p>
    <w:p w14:paraId="5FB1C687" w14:textId="77777777" w:rsidR="0088710F" w:rsidRDefault="0088710F" w:rsidP="0088710F">
      <w:pPr>
        <w:pStyle w:val="Textoindependiente"/>
        <w:spacing w:before="6"/>
        <w:rPr>
          <w:sz w:val="20"/>
        </w:rPr>
      </w:pPr>
    </w:p>
    <w:p w14:paraId="421A22F4" w14:textId="77777777" w:rsidR="0088710F" w:rsidRDefault="0088710F" w:rsidP="0088710F">
      <w:pPr>
        <w:pStyle w:val="Ttulo11"/>
        <w:spacing w:before="1"/>
        <w:ind w:left="116"/>
      </w:pPr>
      <w:r>
        <w:t>Artículo 6.</w:t>
      </w:r>
    </w:p>
    <w:p w14:paraId="7FBBB26B" w14:textId="77777777" w:rsidR="0088710F" w:rsidRDefault="0088710F" w:rsidP="0088710F">
      <w:pPr>
        <w:pStyle w:val="Textoindependiente"/>
        <w:spacing w:before="4" w:line="244" w:lineRule="auto"/>
        <w:ind w:left="116" w:right="119"/>
        <w:jc w:val="both"/>
      </w:pPr>
      <w:r>
        <w:rPr>
          <w:b/>
        </w:rPr>
        <w:t xml:space="preserve">1. </w:t>
      </w:r>
      <w:r>
        <w:t>Los actos o contratos que se efectúen en contravención a lo dispuesto en este reglamento y demás disposiciones legales y reglamentarias aplicables en la materia, son nulos y de la exclusiva responsabilidad de quienes los</w:t>
      </w:r>
      <w:r>
        <w:rPr>
          <w:spacing w:val="50"/>
        </w:rPr>
        <w:t xml:space="preserve"> </w:t>
      </w:r>
      <w:r>
        <w:t>realicen.</w:t>
      </w:r>
    </w:p>
    <w:p w14:paraId="5EB8B385" w14:textId="77777777" w:rsidR="0088710F" w:rsidRDefault="0088710F" w:rsidP="0088710F">
      <w:pPr>
        <w:pStyle w:val="Ttulo11"/>
        <w:ind w:right="933"/>
        <w:sectPr w:rsidR="0088710F">
          <w:pgSz w:w="11900" w:h="16840"/>
          <w:pgMar w:top="1600" w:right="1520" w:bottom="280" w:left="1540" w:header="720" w:footer="720" w:gutter="0"/>
          <w:cols w:space="720"/>
        </w:sectPr>
      </w:pPr>
    </w:p>
    <w:p w14:paraId="6ECBF0DF" w14:textId="77777777" w:rsidR="0088710F" w:rsidRDefault="0088710F" w:rsidP="0088710F">
      <w:pPr>
        <w:ind w:left="-142" w:right="-91"/>
        <w:jc w:val="center"/>
        <w:rPr>
          <w:b/>
          <w:sz w:val="23"/>
        </w:rPr>
      </w:pPr>
    </w:p>
    <w:p w14:paraId="20E48902" w14:textId="77777777" w:rsidR="0088710F" w:rsidRDefault="0088710F" w:rsidP="0088710F">
      <w:pPr>
        <w:ind w:left="-142" w:right="-91"/>
        <w:jc w:val="center"/>
        <w:rPr>
          <w:b/>
          <w:sz w:val="23"/>
        </w:rPr>
      </w:pPr>
      <w:r>
        <w:rPr>
          <w:b/>
          <w:sz w:val="23"/>
        </w:rPr>
        <w:t>Título II</w:t>
      </w:r>
    </w:p>
    <w:p w14:paraId="7A68DE13" w14:textId="77777777" w:rsidR="0088710F" w:rsidRDefault="0088710F" w:rsidP="0088710F">
      <w:pPr>
        <w:ind w:left="-142" w:right="-91"/>
        <w:jc w:val="center"/>
        <w:rPr>
          <w:b/>
          <w:sz w:val="23"/>
        </w:rPr>
      </w:pPr>
      <w:r>
        <w:rPr>
          <w:b/>
          <w:sz w:val="23"/>
        </w:rPr>
        <w:t>Autoridades</w:t>
      </w:r>
    </w:p>
    <w:p w14:paraId="241C82A1" w14:textId="77777777" w:rsidR="0088710F" w:rsidRDefault="0088710F" w:rsidP="0088710F">
      <w:pPr>
        <w:ind w:left="-142" w:right="-91"/>
        <w:jc w:val="center"/>
        <w:rPr>
          <w:b/>
          <w:sz w:val="23"/>
        </w:rPr>
      </w:pPr>
      <w:r>
        <w:rPr>
          <w:b/>
          <w:sz w:val="23"/>
        </w:rPr>
        <w:t>Capítulo Primero Atribuciones</w:t>
      </w:r>
    </w:p>
    <w:p w14:paraId="74CC1A8D" w14:textId="77777777" w:rsidR="0088710F" w:rsidRDefault="0088710F" w:rsidP="0088710F">
      <w:pPr>
        <w:pStyle w:val="Textoindependiente"/>
        <w:spacing w:before="2"/>
        <w:rPr>
          <w:b/>
        </w:rPr>
      </w:pPr>
    </w:p>
    <w:p w14:paraId="552378AD" w14:textId="77777777" w:rsidR="0088710F" w:rsidRDefault="0088710F" w:rsidP="0088710F">
      <w:pPr>
        <w:ind w:left="115"/>
        <w:rPr>
          <w:b/>
          <w:sz w:val="23"/>
        </w:rPr>
      </w:pPr>
      <w:r>
        <w:rPr>
          <w:b/>
          <w:sz w:val="23"/>
        </w:rPr>
        <w:t>Artículo 7.</w:t>
      </w:r>
    </w:p>
    <w:p w14:paraId="4CD95C97" w14:textId="77777777" w:rsidR="0088710F" w:rsidRDefault="0088710F" w:rsidP="0088710F">
      <w:pPr>
        <w:pStyle w:val="Prrafodelista"/>
        <w:numPr>
          <w:ilvl w:val="0"/>
          <w:numId w:val="45"/>
        </w:numPr>
        <w:tabs>
          <w:tab w:val="left" w:pos="486"/>
        </w:tabs>
        <w:spacing w:before="2" w:line="247" w:lineRule="auto"/>
        <w:ind w:right="122" w:firstLine="0"/>
        <w:jc w:val="both"/>
        <w:rPr>
          <w:sz w:val="23"/>
        </w:rPr>
      </w:pPr>
      <w:r>
        <w:rPr>
          <w:sz w:val="23"/>
        </w:rPr>
        <w:t>La aplicación del presente reglamento le corresponde a las siguientes autoridades y dependencias del Municipio Cabo Corrientes:</w:t>
      </w:r>
    </w:p>
    <w:p w14:paraId="49C1DB3B" w14:textId="77777777" w:rsidR="0088710F" w:rsidRDefault="0088710F" w:rsidP="0088710F">
      <w:pPr>
        <w:pStyle w:val="Prrafodelista"/>
        <w:numPr>
          <w:ilvl w:val="1"/>
          <w:numId w:val="45"/>
        </w:numPr>
        <w:tabs>
          <w:tab w:val="left" w:pos="1167"/>
          <w:tab w:val="left" w:pos="1168"/>
        </w:tabs>
        <w:spacing w:line="260" w:lineRule="exact"/>
        <w:rPr>
          <w:sz w:val="23"/>
        </w:rPr>
      </w:pPr>
      <w:r>
        <w:rPr>
          <w:sz w:val="23"/>
        </w:rPr>
        <w:t>El</w:t>
      </w:r>
      <w:r>
        <w:rPr>
          <w:spacing w:val="1"/>
          <w:sz w:val="23"/>
        </w:rPr>
        <w:t xml:space="preserve"> </w:t>
      </w:r>
      <w:r>
        <w:rPr>
          <w:sz w:val="23"/>
        </w:rPr>
        <w:t>Ayuntamiento;</w:t>
      </w:r>
    </w:p>
    <w:p w14:paraId="2D044020" w14:textId="77777777" w:rsidR="0088710F" w:rsidRDefault="0088710F" w:rsidP="0088710F">
      <w:pPr>
        <w:pStyle w:val="Prrafodelista"/>
        <w:numPr>
          <w:ilvl w:val="1"/>
          <w:numId w:val="45"/>
        </w:numPr>
        <w:tabs>
          <w:tab w:val="left" w:pos="1167"/>
          <w:tab w:val="left" w:pos="1168"/>
        </w:tabs>
        <w:spacing w:before="5"/>
        <w:rPr>
          <w:sz w:val="23"/>
        </w:rPr>
      </w:pPr>
      <w:r>
        <w:rPr>
          <w:sz w:val="23"/>
        </w:rPr>
        <w:t>El Presidente</w:t>
      </w:r>
      <w:r>
        <w:rPr>
          <w:spacing w:val="1"/>
          <w:sz w:val="23"/>
        </w:rPr>
        <w:t xml:space="preserve"> </w:t>
      </w:r>
      <w:r>
        <w:rPr>
          <w:sz w:val="23"/>
        </w:rPr>
        <w:t>Municipal;</w:t>
      </w:r>
    </w:p>
    <w:p w14:paraId="171CCF5D" w14:textId="77777777" w:rsidR="0088710F" w:rsidRDefault="0088710F" w:rsidP="0088710F">
      <w:pPr>
        <w:pStyle w:val="Prrafodelista"/>
        <w:numPr>
          <w:ilvl w:val="1"/>
          <w:numId w:val="45"/>
        </w:numPr>
        <w:tabs>
          <w:tab w:val="left" w:pos="1167"/>
          <w:tab w:val="left" w:pos="1168"/>
        </w:tabs>
        <w:spacing w:before="4"/>
        <w:rPr>
          <w:sz w:val="23"/>
        </w:rPr>
      </w:pPr>
      <w:r>
        <w:rPr>
          <w:sz w:val="23"/>
        </w:rPr>
        <w:t>El</w:t>
      </w:r>
      <w:r>
        <w:rPr>
          <w:spacing w:val="1"/>
          <w:sz w:val="23"/>
        </w:rPr>
        <w:t xml:space="preserve"> </w:t>
      </w:r>
      <w:r>
        <w:rPr>
          <w:sz w:val="23"/>
        </w:rPr>
        <w:t>Síndico;</w:t>
      </w:r>
    </w:p>
    <w:p w14:paraId="474BDE0E" w14:textId="77777777" w:rsidR="0088710F" w:rsidRDefault="0088710F" w:rsidP="0088710F">
      <w:pPr>
        <w:pStyle w:val="Prrafodelista"/>
        <w:numPr>
          <w:ilvl w:val="1"/>
          <w:numId w:val="45"/>
        </w:numPr>
        <w:tabs>
          <w:tab w:val="left" w:pos="1167"/>
          <w:tab w:val="left" w:pos="1168"/>
        </w:tabs>
        <w:spacing w:before="4"/>
        <w:rPr>
          <w:sz w:val="23"/>
        </w:rPr>
      </w:pPr>
      <w:r>
        <w:rPr>
          <w:sz w:val="23"/>
        </w:rPr>
        <w:t>El Secretario</w:t>
      </w:r>
      <w:r>
        <w:rPr>
          <w:spacing w:val="1"/>
          <w:sz w:val="23"/>
        </w:rPr>
        <w:t xml:space="preserve"> </w:t>
      </w:r>
      <w:r>
        <w:rPr>
          <w:sz w:val="23"/>
        </w:rPr>
        <w:t>General;</w:t>
      </w:r>
    </w:p>
    <w:p w14:paraId="44928C90" w14:textId="77777777" w:rsidR="0088710F" w:rsidRDefault="0088710F" w:rsidP="0088710F">
      <w:pPr>
        <w:pStyle w:val="Prrafodelista"/>
        <w:numPr>
          <w:ilvl w:val="1"/>
          <w:numId w:val="45"/>
        </w:numPr>
        <w:tabs>
          <w:tab w:val="left" w:pos="1167"/>
          <w:tab w:val="left" w:pos="1168"/>
        </w:tabs>
        <w:spacing w:before="5"/>
        <w:rPr>
          <w:sz w:val="23"/>
        </w:rPr>
      </w:pPr>
      <w:r>
        <w:rPr>
          <w:sz w:val="23"/>
        </w:rPr>
        <w:t>La Comisión de</w:t>
      </w:r>
      <w:r>
        <w:rPr>
          <w:spacing w:val="-1"/>
          <w:sz w:val="23"/>
        </w:rPr>
        <w:t xml:space="preserve"> </w:t>
      </w:r>
      <w:r>
        <w:rPr>
          <w:sz w:val="23"/>
        </w:rPr>
        <w:t>Adquisiciones y Presupuestos;</w:t>
      </w:r>
    </w:p>
    <w:p w14:paraId="4527431C" w14:textId="77777777" w:rsidR="0088710F" w:rsidRDefault="0088710F" w:rsidP="0088710F">
      <w:pPr>
        <w:pStyle w:val="Prrafodelista"/>
        <w:numPr>
          <w:ilvl w:val="1"/>
          <w:numId w:val="45"/>
        </w:numPr>
        <w:tabs>
          <w:tab w:val="left" w:pos="1167"/>
          <w:tab w:val="left" w:pos="1168"/>
        </w:tabs>
        <w:spacing w:before="4"/>
        <w:rPr>
          <w:sz w:val="23"/>
        </w:rPr>
      </w:pPr>
      <w:r>
        <w:rPr>
          <w:sz w:val="23"/>
        </w:rPr>
        <w:t>El</w:t>
      </w:r>
      <w:r>
        <w:rPr>
          <w:spacing w:val="12"/>
          <w:sz w:val="23"/>
        </w:rPr>
        <w:t xml:space="preserve"> </w:t>
      </w:r>
      <w:r>
        <w:rPr>
          <w:sz w:val="23"/>
        </w:rPr>
        <w:t>Contralor;</w:t>
      </w:r>
    </w:p>
    <w:p w14:paraId="0E465800" w14:textId="77777777" w:rsidR="0088710F" w:rsidRDefault="0088710F" w:rsidP="0088710F">
      <w:pPr>
        <w:pStyle w:val="Prrafodelista"/>
        <w:numPr>
          <w:ilvl w:val="1"/>
          <w:numId w:val="45"/>
        </w:numPr>
        <w:tabs>
          <w:tab w:val="left" w:pos="1167"/>
          <w:tab w:val="left" w:pos="1168"/>
        </w:tabs>
        <w:spacing w:before="4"/>
        <w:rPr>
          <w:sz w:val="23"/>
        </w:rPr>
      </w:pPr>
      <w:r>
        <w:rPr>
          <w:sz w:val="23"/>
        </w:rPr>
        <w:t>El</w:t>
      </w:r>
      <w:r>
        <w:rPr>
          <w:spacing w:val="11"/>
          <w:sz w:val="23"/>
        </w:rPr>
        <w:t xml:space="preserve"> </w:t>
      </w:r>
      <w:r>
        <w:rPr>
          <w:sz w:val="23"/>
        </w:rPr>
        <w:t>Tesorero;</w:t>
      </w:r>
    </w:p>
    <w:p w14:paraId="3BAAAEC6" w14:textId="77777777" w:rsidR="0088710F" w:rsidRDefault="0088710F" w:rsidP="0088710F">
      <w:pPr>
        <w:pStyle w:val="Prrafodelista"/>
        <w:numPr>
          <w:ilvl w:val="1"/>
          <w:numId w:val="45"/>
        </w:numPr>
        <w:tabs>
          <w:tab w:val="left" w:pos="1167"/>
          <w:tab w:val="left" w:pos="1168"/>
        </w:tabs>
        <w:spacing w:before="5"/>
        <w:rPr>
          <w:sz w:val="23"/>
        </w:rPr>
      </w:pPr>
      <w:r>
        <w:rPr>
          <w:sz w:val="23"/>
        </w:rPr>
        <w:t>La Oficialía Mayor Administrativa;</w:t>
      </w:r>
    </w:p>
    <w:p w14:paraId="1DFFB34E" w14:textId="77777777" w:rsidR="0088710F" w:rsidRDefault="0088710F" w:rsidP="0088710F">
      <w:pPr>
        <w:pStyle w:val="Prrafodelista"/>
        <w:numPr>
          <w:ilvl w:val="1"/>
          <w:numId w:val="45"/>
        </w:numPr>
        <w:tabs>
          <w:tab w:val="left" w:pos="1167"/>
          <w:tab w:val="left" w:pos="1168"/>
        </w:tabs>
        <w:spacing w:before="4"/>
        <w:rPr>
          <w:sz w:val="23"/>
        </w:rPr>
      </w:pPr>
      <w:r>
        <w:rPr>
          <w:sz w:val="23"/>
        </w:rPr>
        <w:t>La Proveeduría</w:t>
      </w:r>
      <w:r>
        <w:rPr>
          <w:spacing w:val="-2"/>
          <w:sz w:val="23"/>
        </w:rPr>
        <w:t xml:space="preserve"> </w:t>
      </w:r>
      <w:r>
        <w:rPr>
          <w:sz w:val="23"/>
        </w:rPr>
        <w:t>Municipal;</w:t>
      </w:r>
    </w:p>
    <w:p w14:paraId="758E74D9" w14:textId="77777777" w:rsidR="0088710F" w:rsidRDefault="0088710F" w:rsidP="0088710F">
      <w:pPr>
        <w:pStyle w:val="Prrafodelista"/>
        <w:numPr>
          <w:ilvl w:val="1"/>
          <w:numId w:val="45"/>
        </w:numPr>
        <w:tabs>
          <w:tab w:val="left" w:pos="1168"/>
        </w:tabs>
        <w:spacing w:before="4" w:line="244" w:lineRule="auto"/>
        <w:ind w:right="120"/>
        <w:jc w:val="both"/>
        <w:rPr>
          <w:sz w:val="23"/>
        </w:rPr>
      </w:pPr>
      <w:r>
        <w:rPr>
          <w:sz w:val="23"/>
        </w:rPr>
        <w:t>Los Organismos Públicos Descentralizados y las Empresas de Participación Municipal Mayoritaria;</w:t>
      </w:r>
      <w:r>
        <w:rPr>
          <w:spacing w:val="8"/>
          <w:sz w:val="23"/>
        </w:rPr>
        <w:t xml:space="preserve"> </w:t>
      </w:r>
      <w:r>
        <w:rPr>
          <w:sz w:val="23"/>
        </w:rPr>
        <w:t>y</w:t>
      </w:r>
    </w:p>
    <w:p w14:paraId="7525ADE7" w14:textId="77777777" w:rsidR="0088710F" w:rsidRDefault="0088710F" w:rsidP="0088710F">
      <w:pPr>
        <w:pStyle w:val="Prrafodelista"/>
        <w:numPr>
          <w:ilvl w:val="1"/>
          <w:numId w:val="45"/>
        </w:numPr>
        <w:tabs>
          <w:tab w:val="left" w:pos="1168"/>
        </w:tabs>
        <w:spacing w:line="244" w:lineRule="auto"/>
        <w:ind w:right="120"/>
        <w:jc w:val="both"/>
        <w:rPr>
          <w:sz w:val="23"/>
        </w:rPr>
      </w:pPr>
      <w:r>
        <w:rPr>
          <w:sz w:val="23"/>
        </w:rPr>
        <w:t>Los demás servidores públicos a los que se les deleguen facultades,  para el eficaz cumplimiento de los objetivos del presente</w:t>
      </w:r>
      <w:r>
        <w:rPr>
          <w:spacing w:val="45"/>
          <w:sz w:val="23"/>
        </w:rPr>
        <w:t xml:space="preserve"> </w:t>
      </w:r>
      <w:r>
        <w:rPr>
          <w:sz w:val="23"/>
        </w:rPr>
        <w:t>reglamento.</w:t>
      </w:r>
    </w:p>
    <w:p w14:paraId="418D6789" w14:textId="77777777" w:rsidR="0088710F" w:rsidRDefault="0088710F" w:rsidP="0088710F">
      <w:pPr>
        <w:pStyle w:val="Textoindependiente"/>
        <w:spacing w:before="7"/>
        <w:rPr>
          <w:sz w:val="22"/>
        </w:rPr>
      </w:pPr>
    </w:p>
    <w:p w14:paraId="68C9CCE8" w14:textId="77777777" w:rsidR="0088710F" w:rsidRDefault="0088710F" w:rsidP="0088710F">
      <w:pPr>
        <w:pStyle w:val="Ttulo11"/>
        <w:ind w:left="116"/>
      </w:pPr>
      <w:r>
        <w:t>Artículo 8.</w:t>
      </w:r>
    </w:p>
    <w:p w14:paraId="20C6CDD4" w14:textId="77777777" w:rsidR="0088710F" w:rsidRDefault="0088710F" w:rsidP="0088710F">
      <w:pPr>
        <w:pStyle w:val="Prrafodelista"/>
        <w:numPr>
          <w:ilvl w:val="0"/>
          <w:numId w:val="44"/>
        </w:numPr>
        <w:tabs>
          <w:tab w:val="left" w:pos="508"/>
        </w:tabs>
        <w:spacing w:before="5" w:line="247" w:lineRule="auto"/>
        <w:ind w:right="120" w:firstLine="0"/>
        <w:jc w:val="both"/>
        <w:rPr>
          <w:sz w:val="23"/>
        </w:rPr>
      </w:pPr>
      <w:r>
        <w:rPr>
          <w:sz w:val="23"/>
        </w:rPr>
        <w:t xml:space="preserve">En materia del presente reglamento el Departamento de </w:t>
      </w:r>
      <w:r w:rsidR="0018589B">
        <w:rPr>
          <w:sz w:val="23"/>
        </w:rPr>
        <w:t>Adquisiciones</w:t>
      </w:r>
      <w:r>
        <w:rPr>
          <w:sz w:val="23"/>
        </w:rPr>
        <w:t xml:space="preserve"> tiene las siguientes obligaciones:</w:t>
      </w:r>
    </w:p>
    <w:p w14:paraId="05D306ED" w14:textId="77777777" w:rsidR="0088710F" w:rsidRDefault="0088710F" w:rsidP="0088710F">
      <w:pPr>
        <w:pStyle w:val="Prrafodelista"/>
        <w:numPr>
          <w:ilvl w:val="1"/>
          <w:numId w:val="44"/>
        </w:numPr>
        <w:tabs>
          <w:tab w:val="left" w:pos="1168"/>
        </w:tabs>
        <w:spacing w:line="244" w:lineRule="auto"/>
        <w:ind w:right="117"/>
        <w:jc w:val="both"/>
        <w:rPr>
          <w:sz w:val="23"/>
        </w:rPr>
      </w:pPr>
      <w:r>
        <w:rPr>
          <w:sz w:val="23"/>
        </w:rPr>
        <w:t>Aplicar el presente reglamento, en coordinación con la Comisión, buscando siempre lo mejor y más conveniente para el Ayuntamiento en cuanto a precio, calidad, garantía, oportunidad, entrega, bajos costos de instalación, mantenimiento, así como que cumpla con las normas oficiales mexicanas establecidas y demás condiciones inherentes al bien o servicio que se pretenda adquirir;</w:t>
      </w:r>
    </w:p>
    <w:p w14:paraId="0BBD5B76" w14:textId="77777777" w:rsidR="0088710F" w:rsidRDefault="0088710F" w:rsidP="0088710F">
      <w:pPr>
        <w:pStyle w:val="Prrafodelista"/>
        <w:numPr>
          <w:ilvl w:val="1"/>
          <w:numId w:val="44"/>
        </w:numPr>
        <w:tabs>
          <w:tab w:val="left" w:pos="1168"/>
        </w:tabs>
        <w:spacing w:line="244" w:lineRule="auto"/>
        <w:ind w:right="117"/>
        <w:jc w:val="both"/>
        <w:rPr>
          <w:sz w:val="23"/>
        </w:rPr>
      </w:pPr>
      <w:r>
        <w:rPr>
          <w:sz w:val="23"/>
        </w:rPr>
        <w:t>Dar a conocer en el mes de marzo de cada año a las dependencias, los mecanismos de compra y entrega de las adquisiciones, así como optimizarlos y actualizarlos, con el fin de proporcionar un servicio acorde a los adelantos técnicos del</w:t>
      </w:r>
      <w:r>
        <w:rPr>
          <w:spacing w:val="8"/>
          <w:sz w:val="23"/>
        </w:rPr>
        <w:t xml:space="preserve"> </w:t>
      </w:r>
      <w:r>
        <w:rPr>
          <w:sz w:val="23"/>
        </w:rPr>
        <w:t>momento;</w:t>
      </w:r>
    </w:p>
    <w:p w14:paraId="7A6A7B88" w14:textId="77777777" w:rsidR="0088710F" w:rsidRDefault="0088710F" w:rsidP="0088710F">
      <w:pPr>
        <w:pStyle w:val="Prrafodelista"/>
        <w:numPr>
          <w:ilvl w:val="1"/>
          <w:numId w:val="44"/>
        </w:numPr>
        <w:tabs>
          <w:tab w:val="left" w:pos="1168"/>
        </w:tabs>
        <w:spacing w:line="242" w:lineRule="auto"/>
        <w:ind w:right="117"/>
        <w:jc w:val="both"/>
        <w:rPr>
          <w:sz w:val="23"/>
        </w:rPr>
      </w:pPr>
      <w:r>
        <w:rPr>
          <w:sz w:val="23"/>
        </w:rPr>
        <w:t>Aprobar las adquisiciones de bienes o servicios a celebrarse por la administración pública municipal cuyo monto sea mayor a 200 UMA, calculado a partir del día de la presentación de la solicitud de adquisición, en los términos del presente</w:t>
      </w:r>
      <w:r>
        <w:rPr>
          <w:spacing w:val="6"/>
          <w:sz w:val="23"/>
        </w:rPr>
        <w:t xml:space="preserve"> </w:t>
      </w:r>
      <w:r>
        <w:rPr>
          <w:sz w:val="23"/>
        </w:rPr>
        <w:t>reglamento;</w:t>
      </w:r>
    </w:p>
    <w:p w14:paraId="6211FD0D" w14:textId="77777777" w:rsidR="0088710F" w:rsidRDefault="0088710F" w:rsidP="0088710F">
      <w:pPr>
        <w:pStyle w:val="Prrafodelista"/>
        <w:numPr>
          <w:ilvl w:val="1"/>
          <w:numId w:val="44"/>
        </w:numPr>
        <w:tabs>
          <w:tab w:val="left" w:pos="1168"/>
        </w:tabs>
        <w:spacing w:line="244" w:lineRule="auto"/>
        <w:ind w:right="118"/>
        <w:jc w:val="both"/>
        <w:rPr>
          <w:sz w:val="23"/>
        </w:rPr>
      </w:pPr>
      <w:r>
        <w:rPr>
          <w:sz w:val="23"/>
        </w:rPr>
        <w:t>Elaborar un Programa de Compras a más tardar en el mes de febrero, sustentado en el Programa Anual de Adquisiciones de  las  dependencias, con el fin de llevar un control sobre la realización de las mismas;</w:t>
      </w:r>
    </w:p>
    <w:p w14:paraId="6725C43F" w14:textId="77777777" w:rsidR="0088710F" w:rsidRPr="002F6462" w:rsidRDefault="0088710F" w:rsidP="0088710F">
      <w:pPr>
        <w:pStyle w:val="Prrafodelista"/>
        <w:numPr>
          <w:ilvl w:val="1"/>
          <w:numId w:val="44"/>
        </w:numPr>
        <w:tabs>
          <w:tab w:val="left" w:pos="1168"/>
        </w:tabs>
        <w:spacing w:line="244" w:lineRule="auto"/>
        <w:ind w:right="117"/>
        <w:jc w:val="both"/>
        <w:rPr>
          <w:sz w:val="23"/>
        </w:rPr>
        <w:sectPr w:rsidR="0088710F" w:rsidRPr="002F6462" w:rsidSect="0088710F">
          <w:pgSz w:w="11900" w:h="16840"/>
          <w:pgMar w:top="568" w:right="1520" w:bottom="280" w:left="1540" w:header="720" w:footer="720" w:gutter="0"/>
          <w:cols w:space="720"/>
        </w:sectPr>
      </w:pPr>
      <w:r>
        <w:rPr>
          <w:sz w:val="23"/>
        </w:rPr>
        <w:t>Elaborar y presentar ante la Dirección informes cinco días hábiles posteriores a cada mensualidad, semestre y anualidad previo a la conclusión del periodo de la administración; o en cualquier momento que le fuera requerido por la Dirección, de todo acto o contrato que afecte el patrimonio</w:t>
      </w:r>
      <w:r>
        <w:rPr>
          <w:spacing w:val="14"/>
          <w:sz w:val="23"/>
        </w:rPr>
        <w:t xml:space="preserve"> </w:t>
      </w:r>
      <w:r>
        <w:rPr>
          <w:sz w:val="23"/>
        </w:rPr>
        <w:t xml:space="preserve">municipal, </w:t>
      </w:r>
    </w:p>
    <w:p w14:paraId="2EE68DA3" w14:textId="77777777" w:rsidR="0088710F" w:rsidRDefault="0088710F" w:rsidP="0088710F">
      <w:pPr>
        <w:pStyle w:val="Textoindependiente"/>
        <w:rPr>
          <w:sz w:val="20"/>
        </w:rPr>
      </w:pPr>
    </w:p>
    <w:p w14:paraId="5DD47D81" w14:textId="77777777" w:rsidR="0088710F" w:rsidRDefault="0088710F" w:rsidP="0088710F">
      <w:pPr>
        <w:pStyle w:val="Textoindependiente"/>
        <w:spacing w:before="10"/>
        <w:rPr>
          <w:sz w:val="22"/>
        </w:rPr>
      </w:pPr>
    </w:p>
    <w:p w14:paraId="3BDFAF28" w14:textId="77777777" w:rsidR="0088710F" w:rsidRDefault="0088710F" w:rsidP="0088710F">
      <w:pPr>
        <w:pStyle w:val="Textoindependiente"/>
        <w:spacing w:line="244" w:lineRule="auto"/>
        <w:ind w:left="1167" w:right="120"/>
        <w:jc w:val="both"/>
      </w:pPr>
      <w:r>
        <w:t>derivado de los procedimientos que regula el presente reglamento, durante el periodo correspondiente;</w:t>
      </w:r>
    </w:p>
    <w:p w14:paraId="0F4F5D96" w14:textId="77777777" w:rsidR="0088710F" w:rsidRDefault="0088710F" w:rsidP="0088710F">
      <w:pPr>
        <w:pStyle w:val="Prrafodelista"/>
        <w:numPr>
          <w:ilvl w:val="1"/>
          <w:numId w:val="44"/>
        </w:numPr>
        <w:tabs>
          <w:tab w:val="left" w:pos="1168"/>
        </w:tabs>
        <w:spacing w:line="244" w:lineRule="auto"/>
        <w:ind w:right="119"/>
        <w:jc w:val="both"/>
        <w:rPr>
          <w:sz w:val="23"/>
        </w:rPr>
      </w:pPr>
      <w:r>
        <w:rPr>
          <w:sz w:val="23"/>
        </w:rPr>
        <w:t>Elaborar y distribuir a las dependencias la información, así como los formatos que se estimen necesarios para dar cumplimiento a todos aquellos actos relacionados con los programas y las adquisiciones a que se refiere este</w:t>
      </w:r>
      <w:r>
        <w:rPr>
          <w:spacing w:val="-1"/>
          <w:sz w:val="23"/>
        </w:rPr>
        <w:t xml:space="preserve"> </w:t>
      </w:r>
      <w:r>
        <w:rPr>
          <w:sz w:val="23"/>
        </w:rPr>
        <w:t>reglamento;</w:t>
      </w:r>
    </w:p>
    <w:p w14:paraId="72C604FA" w14:textId="77777777" w:rsidR="0088710F" w:rsidRDefault="0088710F" w:rsidP="0088710F">
      <w:pPr>
        <w:pStyle w:val="Prrafodelista"/>
        <w:numPr>
          <w:ilvl w:val="1"/>
          <w:numId w:val="44"/>
        </w:numPr>
        <w:tabs>
          <w:tab w:val="left" w:pos="1167"/>
          <w:tab w:val="left" w:pos="1168"/>
        </w:tabs>
        <w:spacing w:line="258" w:lineRule="exact"/>
        <w:rPr>
          <w:sz w:val="23"/>
        </w:rPr>
      </w:pPr>
      <w:r>
        <w:rPr>
          <w:sz w:val="23"/>
        </w:rPr>
        <w:t xml:space="preserve">Contar con un Padrón de Proveedores, así como actualizar el </w:t>
      </w:r>
      <w:r>
        <w:rPr>
          <w:spacing w:val="15"/>
          <w:sz w:val="23"/>
        </w:rPr>
        <w:t xml:space="preserve"> </w:t>
      </w:r>
      <w:r>
        <w:rPr>
          <w:sz w:val="23"/>
        </w:rPr>
        <w:t>mismo;</w:t>
      </w:r>
    </w:p>
    <w:p w14:paraId="31B9E195" w14:textId="77777777" w:rsidR="0088710F" w:rsidRDefault="0088710F" w:rsidP="0088710F">
      <w:pPr>
        <w:pStyle w:val="Prrafodelista"/>
        <w:numPr>
          <w:ilvl w:val="1"/>
          <w:numId w:val="44"/>
        </w:numPr>
        <w:tabs>
          <w:tab w:val="left" w:pos="1168"/>
        </w:tabs>
        <w:spacing w:before="2" w:line="244" w:lineRule="auto"/>
        <w:ind w:right="121"/>
        <w:jc w:val="both"/>
        <w:rPr>
          <w:sz w:val="23"/>
        </w:rPr>
      </w:pPr>
      <w:r>
        <w:rPr>
          <w:sz w:val="23"/>
        </w:rPr>
        <w:t>Aprobar prórrogas en la adquisición de bienes o servicios que de conformidad al presente reglamento le corresponda</w:t>
      </w:r>
      <w:r>
        <w:rPr>
          <w:spacing w:val="19"/>
          <w:sz w:val="23"/>
        </w:rPr>
        <w:t xml:space="preserve"> </w:t>
      </w:r>
      <w:r>
        <w:rPr>
          <w:sz w:val="23"/>
        </w:rPr>
        <w:t>decidir;</w:t>
      </w:r>
    </w:p>
    <w:p w14:paraId="430FE739" w14:textId="77777777" w:rsidR="0088710F" w:rsidRDefault="0088710F" w:rsidP="0088710F">
      <w:pPr>
        <w:pStyle w:val="Prrafodelista"/>
        <w:numPr>
          <w:ilvl w:val="1"/>
          <w:numId w:val="44"/>
        </w:numPr>
        <w:tabs>
          <w:tab w:val="left" w:pos="1168"/>
        </w:tabs>
        <w:spacing w:line="244" w:lineRule="auto"/>
        <w:ind w:left="1164" w:right="117" w:hanging="700"/>
        <w:jc w:val="both"/>
        <w:rPr>
          <w:sz w:val="23"/>
        </w:rPr>
      </w:pPr>
      <w:r>
        <w:rPr>
          <w:sz w:val="23"/>
        </w:rPr>
        <w:t>Promover entre la planta productiva de bienes y servicios del Municipio,  el registro y refrendo en el Padrón de</w:t>
      </w:r>
      <w:r>
        <w:rPr>
          <w:spacing w:val="15"/>
          <w:sz w:val="23"/>
        </w:rPr>
        <w:t xml:space="preserve"> </w:t>
      </w:r>
      <w:r>
        <w:rPr>
          <w:sz w:val="23"/>
        </w:rPr>
        <w:t>Proveedores;</w:t>
      </w:r>
    </w:p>
    <w:p w14:paraId="5426443B" w14:textId="77777777" w:rsidR="0088710F" w:rsidRDefault="0088710F" w:rsidP="0088710F">
      <w:pPr>
        <w:pStyle w:val="Prrafodelista"/>
        <w:numPr>
          <w:ilvl w:val="1"/>
          <w:numId w:val="44"/>
        </w:numPr>
        <w:tabs>
          <w:tab w:val="left" w:pos="1168"/>
        </w:tabs>
        <w:spacing w:line="244" w:lineRule="auto"/>
        <w:ind w:left="1164" w:right="118" w:hanging="700"/>
        <w:jc w:val="both"/>
        <w:rPr>
          <w:sz w:val="23"/>
        </w:rPr>
      </w:pPr>
      <w:r>
        <w:rPr>
          <w:sz w:val="23"/>
        </w:rPr>
        <w:t>Apoyar a los proveedores para el adecuado trámite de los  procedimientos que establece el presente reglamento, en especial cuando se trate de medios</w:t>
      </w:r>
      <w:r>
        <w:rPr>
          <w:spacing w:val="5"/>
          <w:sz w:val="23"/>
        </w:rPr>
        <w:t xml:space="preserve"> </w:t>
      </w:r>
      <w:r>
        <w:rPr>
          <w:sz w:val="23"/>
        </w:rPr>
        <w:t>electrónicos;</w:t>
      </w:r>
    </w:p>
    <w:p w14:paraId="5B14730F" w14:textId="77777777" w:rsidR="0088710F" w:rsidRDefault="0088710F" w:rsidP="0088710F">
      <w:pPr>
        <w:pStyle w:val="Prrafodelista"/>
        <w:numPr>
          <w:ilvl w:val="1"/>
          <w:numId w:val="44"/>
        </w:numPr>
        <w:tabs>
          <w:tab w:val="left" w:pos="1168"/>
        </w:tabs>
        <w:spacing w:line="244" w:lineRule="auto"/>
        <w:ind w:right="119"/>
        <w:jc w:val="both"/>
        <w:rPr>
          <w:sz w:val="23"/>
        </w:rPr>
      </w:pPr>
      <w:r>
        <w:rPr>
          <w:sz w:val="23"/>
        </w:rPr>
        <w:t>Resolver la suspensión o cancelación del registro en el padrón de algún proveedor;</w:t>
      </w:r>
      <w:r>
        <w:rPr>
          <w:spacing w:val="5"/>
          <w:sz w:val="23"/>
        </w:rPr>
        <w:t xml:space="preserve"> </w:t>
      </w:r>
      <w:r>
        <w:rPr>
          <w:sz w:val="23"/>
        </w:rPr>
        <w:t>y</w:t>
      </w:r>
    </w:p>
    <w:p w14:paraId="3A8EE84E" w14:textId="77777777" w:rsidR="0088710F" w:rsidRDefault="0088710F" w:rsidP="0088710F">
      <w:pPr>
        <w:pStyle w:val="Prrafodelista"/>
        <w:numPr>
          <w:ilvl w:val="1"/>
          <w:numId w:val="44"/>
        </w:numPr>
        <w:tabs>
          <w:tab w:val="left" w:pos="1168"/>
        </w:tabs>
        <w:spacing w:line="244" w:lineRule="auto"/>
        <w:ind w:right="118"/>
        <w:jc w:val="both"/>
        <w:rPr>
          <w:sz w:val="23"/>
        </w:rPr>
      </w:pPr>
      <w:r>
        <w:rPr>
          <w:sz w:val="23"/>
        </w:rPr>
        <w:t>Las demás que determinen las disposiciones legales y reglamentarias aplicables.</w:t>
      </w:r>
    </w:p>
    <w:p w14:paraId="1772DAB8" w14:textId="77777777" w:rsidR="0088710F" w:rsidRDefault="0088710F" w:rsidP="0088710F">
      <w:pPr>
        <w:pStyle w:val="Textoindependiente"/>
        <w:spacing w:before="3"/>
        <w:rPr>
          <w:sz w:val="22"/>
        </w:rPr>
      </w:pPr>
    </w:p>
    <w:p w14:paraId="2C3D8B47" w14:textId="77777777" w:rsidR="0088710F" w:rsidRDefault="0088710F" w:rsidP="0088710F">
      <w:pPr>
        <w:pStyle w:val="Ttulo11"/>
      </w:pPr>
      <w:r>
        <w:t>Artículo 9.</w:t>
      </w:r>
    </w:p>
    <w:p w14:paraId="5014F2BE" w14:textId="77777777" w:rsidR="0088710F" w:rsidRDefault="0088710F" w:rsidP="0088710F">
      <w:pPr>
        <w:pStyle w:val="Prrafodelista"/>
        <w:numPr>
          <w:ilvl w:val="0"/>
          <w:numId w:val="43"/>
        </w:numPr>
        <w:tabs>
          <w:tab w:val="left" w:pos="376"/>
        </w:tabs>
        <w:spacing w:before="4"/>
        <w:ind w:hanging="259"/>
        <w:rPr>
          <w:sz w:val="23"/>
        </w:rPr>
      </w:pPr>
      <w:r>
        <w:rPr>
          <w:sz w:val="23"/>
        </w:rPr>
        <w:t>Las dependencias municipales deben cumplir con lo</w:t>
      </w:r>
      <w:r>
        <w:rPr>
          <w:spacing w:val="16"/>
          <w:sz w:val="23"/>
        </w:rPr>
        <w:t xml:space="preserve"> </w:t>
      </w:r>
      <w:r>
        <w:rPr>
          <w:sz w:val="23"/>
        </w:rPr>
        <w:t>siguiente:</w:t>
      </w:r>
    </w:p>
    <w:p w14:paraId="4EB13598" w14:textId="77777777" w:rsidR="0088710F" w:rsidRDefault="0088710F" w:rsidP="0088710F">
      <w:pPr>
        <w:pStyle w:val="Prrafodelista"/>
        <w:numPr>
          <w:ilvl w:val="1"/>
          <w:numId w:val="43"/>
        </w:numPr>
        <w:tabs>
          <w:tab w:val="left" w:pos="1167"/>
          <w:tab w:val="left" w:pos="1168"/>
        </w:tabs>
        <w:spacing w:before="5"/>
        <w:rPr>
          <w:sz w:val="23"/>
        </w:rPr>
      </w:pPr>
      <w:r>
        <w:rPr>
          <w:sz w:val="23"/>
        </w:rPr>
        <w:t>Formular y remitir en el mes de octubre de cada</w:t>
      </w:r>
      <w:r>
        <w:rPr>
          <w:spacing w:val="13"/>
          <w:sz w:val="23"/>
        </w:rPr>
        <w:t xml:space="preserve"> </w:t>
      </w:r>
      <w:r>
        <w:rPr>
          <w:sz w:val="23"/>
        </w:rPr>
        <w:t>año inmediato anterior:</w:t>
      </w:r>
    </w:p>
    <w:p w14:paraId="7F61E880" w14:textId="77777777" w:rsidR="0088710F" w:rsidRDefault="0088710F" w:rsidP="0088710F">
      <w:pPr>
        <w:pStyle w:val="Prrafodelista"/>
        <w:numPr>
          <w:ilvl w:val="2"/>
          <w:numId w:val="43"/>
        </w:numPr>
        <w:tabs>
          <w:tab w:val="left" w:pos="1518"/>
        </w:tabs>
        <w:spacing w:before="4" w:line="244" w:lineRule="auto"/>
        <w:ind w:right="120" w:hanging="350"/>
        <w:jc w:val="both"/>
        <w:rPr>
          <w:sz w:val="23"/>
        </w:rPr>
      </w:pPr>
      <w:r>
        <w:rPr>
          <w:sz w:val="23"/>
        </w:rPr>
        <w:t>El Programa Anual de Adquisiciones y Presupuestos con base en sus necesidades reales;</w:t>
      </w:r>
      <w:r>
        <w:rPr>
          <w:spacing w:val="3"/>
          <w:sz w:val="23"/>
        </w:rPr>
        <w:t xml:space="preserve"> </w:t>
      </w:r>
      <w:r>
        <w:rPr>
          <w:sz w:val="23"/>
        </w:rPr>
        <w:t>y</w:t>
      </w:r>
    </w:p>
    <w:p w14:paraId="6A215FFF" w14:textId="77777777" w:rsidR="0088710F" w:rsidRDefault="0088710F" w:rsidP="0088710F">
      <w:pPr>
        <w:pStyle w:val="Prrafodelista"/>
        <w:numPr>
          <w:ilvl w:val="2"/>
          <w:numId w:val="43"/>
        </w:numPr>
        <w:tabs>
          <w:tab w:val="left" w:pos="1518"/>
        </w:tabs>
        <w:spacing w:line="263" w:lineRule="exact"/>
        <w:ind w:hanging="350"/>
        <w:rPr>
          <w:sz w:val="23"/>
        </w:rPr>
      </w:pPr>
      <w:r>
        <w:rPr>
          <w:sz w:val="23"/>
        </w:rPr>
        <w:t>El informe de rendición de</w:t>
      </w:r>
      <w:r>
        <w:rPr>
          <w:spacing w:val="3"/>
          <w:sz w:val="23"/>
        </w:rPr>
        <w:t xml:space="preserve"> </w:t>
      </w:r>
      <w:r>
        <w:rPr>
          <w:sz w:val="23"/>
        </w:rPr>
        <w:t>cuentas.</w:t>
      </w:r>
    </w:p>
    <w:p w14:paraId="1D6CB040" w14:textId="77777777" w:rsidR="0088710F" w:rsidRDefault="0088710F" w:rsidP="0088710F">
      <w:pPr>
        <w:pStyle w:val="Prrafodelista"/>
        <w:numPr>
          <w:ilvl w:val="1"/>
          <w:numId w:val="43"/>
        </w:numPr>
        <w:tabs>
          <w:tab w:val="left" w:pos="1168"/>
        </w:tabs>
        <w:spacing w:before="4" w:line="244" w:lineRule="auto"/>
        <w:ind w:left="1164" w:right="123" w:hanging="700"/>
        <w:jc w:val="both"/>
        <w:rPr>
          <w:sz w:val="23"/>
        </w:rPr>
      </w:pPr>
      <w:r>
        <w:rPr>
          <w:sz w:val="23"/>
        </w:rPr>
        <w:t>Tomar las medidas necesarias para el uso adecuado de los bienes adquiridos;</w:t>
      </w:r>
    </w:p>
    <w:p w14:paraId="6DB24F54" w14:textId="77777777" w:rsidR="0088710F" w:rsidRDefault="0088710F" w:rsidP="0088710F">
      <w:pPr>
        <w:pStyle w:val="Prrafodelista"/>
        <w:numPr>
          <w:ilvl w:val="1"/>
          <w:numId w:val="43"/>
        </w:numPr>
        <w:tabs>
          <w:tab w:val="left" w:pos="1168"/>
        </w:tabs>
        <w:spacing w:line="244" w:lineRule="auto"/>
        <w:ind w:left="1164" w:right="116" w:hanging="700"/>
        <w:jc w:val="both"/>
        <w:rPr>
          <w:sz w:val="23"/>
        </w:rPr>
      </w:pPr>
      <w:r>
        <w:rPr>
          <w:sz w:val="23"/>
        </w:rPr>
        <w:t>Presentar la solicitud de sus adquisiciones con base en sus programas y proyectos, de acuerdo al presupuesto autorizado y cumpliendo los requisitos previstos en este</w:t>
      </w:r>
      <w:r>
        <w:rPr>
          <w:spacing w:val="7"/>
          <w:sz w:val="23"/>
        </w:rPr>
        <w:t xml:space="preserve"> </w:t>
      </w:r>
      <w:r>
        <w:rPr>
          <w:sz w:val="23"/>
        </w:rPr>
        <w:t>reglamento;</w:t>
      </w:r>
    </w:p>
    <w:p w14:paraId="6C9A3FAD" w14:textId="77777777" w:rsidR="0088710F" w:rsidRDefault="0088710F" w:rsidP="0088710F">
      <w:pPr>
        <w:pStyle w:val="Prrafodelista"/>
        <w:numPr>
          <w:ilvl w:val="1"/>
          <w:numId w:val="43"/>
        </w:numPr>
        <w:tabs>
          <w:tab w:val="left" w:pos="1168"/>
        </w:tabs>
        <w:spacing w:line="242" w:lineRule="auto"/>
        <w:ind w:right="118"/>
        <w:jc w:val="both"/>
        <w:rPr>
          <w:sz w:val="23"/>
        </w:rPr>
      </w:pPr>
      <w:r>
        <w:rPr>
          <w:sz w:val="23"/>
        </w:rPr>
        <w:t>Otorgar al personal designado por Contraloría,  Proveeduría  y Patrimonio, el libre acceso a sus lugares de trabajo, tales como: almacenes, oficinas, talleres, plantas e instalaciones; y entregar la información relacionada con el ejercicio de sus atribuciones, a fin de que se verifique y evalúe el cumplimiento de las normas aplicables en  materia de conservación y uso de los bienes pertenecientes  al patrimonio municipal;</w:t>
      </w:r>
      <w:r>
        <w:rPr>
          <w:spacing w:val="3"/>
          <w:sz w:val="23"/>
        </w:rPr>
        <w:t xml:space="preserve"> </w:t>
      </w:r>
      <w:r>
        <w:rPr>
          <w:sz w:val="23"/>
        </w:rPr>
        <w:t>y</w:t>
      </w:r>
    </w:p>
    <w:p w14:paraId="7489BAEB" w14:textId="77777777" w:rsidR="0088710F" w:rsidRDefault="0088710F" w:rsidP="0088710F">
      <w:pPr>
        <w:pStyle w:val="Prrafodelista"/>
        <w:numPr>
          <w:ilvl w:val="1"/>
          <w:numId w:val="43"/>
        </w:numPr>
        <w:tabs>
          <w:tab w:val="left" w:pos="1168"/>
        </w:tabs>
        <w:spacing w:before="5" w:line="244" w:lineRule="auto"/>
        <w:ind w:right="123"/>
        <w:jc w:val="both"/>
        <w:rPr>
          <w:sz w:val="23"/>
        </w:rPr>
      </w:pPr>
      <w:r>
        <w:rPr>
          <w:sz w:val="23"/>
        </w:rPr>
        <w:t>Las demás que establezca este reglamento u otras  disposiciones  legales</w:t>
      </w:r>
      <w:r>
        <w:rPr>
          <w:spacing w:val="1"/>
          <w:sz w:val="23"/>
        </w:rPr>
        <w:t xml:space="preserve"> </w:t>
      </w:r>
      <w:r>
        <w:rPr>
          <w:sz w:val="23"/>
        </w:rPr>
        <w:t>aplicables.</w:t>
      </w:r>
    </w:p>
    <w:p w14:paraId="62D4B8F0" w14:textId="77777777" w:rsidR="0088710F" w:rsidRDefault="0088710F" w:rsidP="0088710F">
      <w:pPr>
        <w:pStyle w:val="Textoindependiente"/>
      </w:pPr>
    </w:p>
    <w:p w14:paraId="15C7BADD" w14:textId="77777777" w:rsidR="0088710F" w:rsidRDefault="0088710F" w:rsidP="0088710F">
      <w:pPr>
        <w:pStyle w:val="Ttulo11"/>
        <w:ind w:left="116"/>
      </w:pPr>
      <w:r>
        <w:t>Artículo 10.</w:t>
      </w:r>
    </w:p>
    <w:p w14:paraId="2A586470" w14:textId="77777777" w:rsidR="0088710F" w:rsidRDefault="0088710F" w:rsidP="0088710F">
      <w:pPr>
        <w:pStyle w:val="Prrafodelista"/>
        <w:numPr>
          <w:ilvl w:val="0"/>
          <w:numId w:val="42"/>
        </w:numPr>
        <w:tabs>
          <w:tab w:val="left" w:pos="376"/>
        </w:tabs>
        <w:spacing w:before="4"/>
        <w:ind w:hanging="259"/>
        <w:rPr>
          <w:sz w:val="23"/>
        </w:rPr>
      </w:pPr>
      <w:r>
        <w:rPr>
          <w:sz w:val="23"/>
        </w:rPr>
        <w:t>El Programa Anual de Adquisiciones y Presupuestos debe contener lo</w:t>
      </w:r>
      <w:r>
        <w:rPr>
          <w:spacing w:val="23"/>
          <w:sz w:val="23"/>
        </w:rPr>
        <w:t xml:space="preserve"> </w:t>
      </w:r>
      <w:r>
        <w:rPr>
          <w:sz w:val="23"/>
        </w:rPr>
        <w:t>siguiente:</w:t>
      </w:r>
    </w:p>
    <w:p w14:paraId="1C11E05A" w14:textId="77777777" w:rsidR="0088710F" w:rsidRDefault="0088710F" w:rsidP="0088710F">
      <w:pPr>
        <w:pStyle w:val="Prrafodelista"/>
        <w:numPr>
          <w:ilvl w:val="1"/>
          <w:numId w:val="42"/>
        </w:numPr>
        <w:tabs>
          <w:tab w:val="left" w:pos="1168"/>
        </w:tabs>
        <w:spacing w:before="7" w:line="244" w:lineRule="auto"/>
        <w:ind w:right="117"/>
        <w:jc w:val="both"/>
        <w:rPr>
          <w:sz w:val="23"/>
        </w:rPr>
      </w:pPr>
      <w:r>
        <w:rPr>
          <w:sz w:val="23"/>
        </w:rPr>
        <w:t>Los objetivos y metas al trimestre, semestre y al término del ejercicio fiscal;</w:t>
      </w:r>
    </w:p>
    <w:p w14:paraId="74D890FE" w14:textId="77777777" w:rsidR="0088710F" w:rsidRDefault="0088710F" w:rsidP="0088710F">
      <w:pPr>
        <w:pStyle w:val="Prrafodelista"/>
        <w:numPr>
          <w:ilvl w:val="1"/>
          <w:numId w:val="42"/>
        </w:numPr>
        <w:tabs>
          <w:tab w:val="left" w:pos="1168"/>
        </w:tabs>
        <w:spacing w:line="244" w:lineRule="auto"/>
        <w:ind w:right="121"/>
        <w:jc w:val="both"/>
        <w:rPr>
          <w:sz w:val="23"/>
        </w:rPr>
      </w:pPr>
      <w:r>
        <w:rPr>
          <w:sz w:val="23"/>
        </w:rPr>
        <w:t>La calendarización física y financiera de la utilización de los recursos necesarios para su</w:t>
      </w:r>
      <w:r>
        <w:rPr>
          <w:spacing w:val="-2"/>
          <w:sz w:val="23"/>
        </w:rPr>
        <w:t xml:space="preserve"> </w:t>
      </w:r>
      <w:r>
        <w:rPr>
          <w:sz w:val="23"/>
        </w:rPr>
        <w:t>ejecución;</w:t>
      </w:r>
    </w:p>
    <w:p w14:paraId="333F583C" w14:textId="77777777" w:rsidR="0088710F" w:rsidRDefault="0088710F" w:rsidP="0088710F">
      <w:pPr>
        <w:spacing w:line="244" w:lineRule="auto"/>
        <w:jc w:val="both"/>
        <w:rPr>
          <w:sz w:val="23"/>
        </w:rPr>
        <w:sectPr w:rsidR="0088710F" w:rsidSect="0088710F">
          <w:pgSz w:w="11900" w:h="16840"/>
          <w:pgMar w:top="426" w:right="1520" w:bottom="280" w:left="1540" w:header="720" w:footer="720" w:gutter="0"/>
          <w:cols w:space="720"/>
        </w:sectPr>
      </w:pPr>
    </w:p>
    <w:p w14:paraId="2028C84C" w14:textId="77777777" w:rsidR="0088710F" w:rsidRDefault="0088710F" w:rsidP="0088710F">
      <w:pPr>
        <w:pStyle w:val="Textoindependiente"/>
        <w:rPr>
          <w:sz w:val="20"/>
        </w:rPr>
      </w:pPr>
    </w:p>
    <w:p w14:paraId="5798BE8F" w14:textId="77777777" w:rsidR="0088710F" w:rsidRDefault="0088710F" w:rsidP="0088710F">
      <w:pPr>
        <w:pStyle w:val="Textoindependiente"/>
        <w:spacing w:before="10"/>
        <w:rPr>
          <w:sz w:val="22"/>
        </w:rPr>
      </w:pPr>
    </w:p>
    <w:p w14:paraId="19D36192" w14:textId="77777777" w:rsidR="0088710F" w:rsidRDefault="0088710F" w:rsidP="0088710F">
      <w:pPr>
        <w:pStyle w:val="Prrafodelista"/>
        <w:numPr>
          <w:ilvl w:val="1"/>
          <w:numId w:val="42"/>
        </w:numPr>
        <w:tabs>
          <w:tab w:val="left" w:pos="1168"/>
        </w:tabs>
        <w:spacing w:line="244" w:lineRule="auto"/>
        <w:ind w:right="121"/>
        <w:jc w:val="both"/>
        <w:rPr>
          <w:sz w:val="23"/>
        </w:rPr>
      </w:pPr>
      <w:r w:rsidRPr="00ED7218">
        <w:rPr>
          <w:sz w:val="23"/>
        </w:rPr>
        <w:t>Las necesidades reales y, en su caso, los planos, proyectos, programas de ejecución u otros documentos similares;</w:t>
      </w:r>
      <w:r w:rsidRPr="00ED7218">
        <w:rPr>
          <w:spacing w:val="8"/>
          <w:sz w:val="23"/>
        </w:rPr>
        <w:t xml:space="preserve"> </w:t>
      </w:r>
    </w:p>
    <w:p w14:paraId="5D52EDE9" w14:textId="77777777" w:rsidR="0088710F" w:rsidRPr="00ED7218" w:rsidRDefault="0088710F" w:rsidP="0088710F">
      <w:pPr>
        <w:pStyle w:val="Prrafodelista"/>
        <w:numPr>
          <w:ilvl w:val="1"/>
          <w:numId w:val="42"/>
        </w:numPr>
        <w:tabs>
          <w:tab w:val="left" w:pos="1168"/>
        </w:tabs>
        <w:spacing w:line="244" w:lineRule="auto"/>
        <w:ind w:right="121"/>
        <w:jc w:val="both"/>
        <w:rPr>
          <w:sz w:val="23"/>
        </w:rPr>
      </w:pPr>
      <w:r>
        <w:rPr>
          <w:sz w:val="23"/>
        </w:rPr>
        <w:t>Los mecanismos de verificación y control de las adquisiciones; y</w:t>
      </w:r>
    </w:p>
    <w:p w14:paraId="517DF59C" w14:textId="77777777" w:rsidR="0088710F" w:rsidRDefault="0088710F" w:rsidP="0088710F">
      <w:pPr>
        <w:pStyle w:val="Prrafodelista"/>
        <w:numPr>
          <w:ilvl w:val="1"/>
          <w:numId w:val="42"/>
        </w:numPr>
        <w:tabs>
          <w:tab w:val="left" w:pos="1168"/>
        </w:tabs>
        <w:spacing w:line="244" w:lineRule="auto"/>
        <w:ind w:right="120"/>
        <w:jc w:val="both"/>
        <w:rPr>
          <w:sz w:val="23"/>
        </w:rPr>
      </w:pPr>
      <w:r>
        <w:rPr>
          <w:sz w:val="23"/>
        </w:rPr>
        <w:t>Las demás previsiones que deban tomarse en cuenta según la naturaleza y características de las adquisiciones de bienes o</w:t>
      </w:r>
      <w:r>
        <w:rPr>
          <w:spacing w:val="54"/>
          <w:sz w:val="23"/>
        </w:rPr>
        <w:t xml:space="preserve"> </w:t>
      </w:r>
      <w:r>
        <w:rPr>
          <w:sz w:val="23"/>
        </w:rPr>
        <w:t xml:space="preserve">servicios. </w:t>
      </w:r>
    </w:p>
    <w:p w14:paraId="68444613" w14:textId="77777777" w:rsidR="0088710F" w:rsidRDefault="0088710F" w:rsidP="0088710F">
      <w:pPr>
        <w:pStyle w:val="Textoindependiente"/>
        <w:spacing w:before="9"/>
        <w:rPr>
          <w:sz w:val="22"/>
        </w:rPr>
      </w:pPr>
    </w:p>
    <w:p w14:paraId="1E413007" w14:textId="77777777" w:rsidR="0088710F" w:rsidRDefault="0088710F" w:rsidP="0088710F">
      <w:pPr>
        <w:pStyle w:val="Ttulo11"/>
      </w:pPr>
      <w:r>
        <w:t>Artículo 11.</w:t>
      </w:r>
    </w:p>
    <w:p w14:paraId="45DC5050" w14:textId="77777777" w:rsidR="0088710F" w:rsidRDefault="0088710F" w:rsidP="0088710F">
      <w:pPr>
        <w:pStyle w:val="Textoindependiente"/>
        <w:spacing w:before="2" w:line="244" w:lineRule="auto"/>
        <w:ind w:left="115" w:right="117"/>
        <w:jc w:val="both"/>
      </w:pPr>
      <w:r>
        <w:rPr>
          <w:b/>
        </w:rPr>
        <w:t xml:space="preserve">1. </w:t>
      </w:r>
      <w:r>
        <w:t>El programa señalado en el artículo anterior debe ser remitido al Departamento de Adquisiciones para efectos de ser considerado en el programa de compras. El documento que contenga el programa es de carácter informativo; no implica compromiso alguno de contratación y puede ser adicionado, modificado, suspendido o cancelado, sin responsabilidad alguna para la</w:t>
      </w:r>
      <w:r>
        <w:rPr>
          <w:spacing w:val="29"/>
        </w:rPr>
        <w:t xml:space="preserve"> </w:t>
      </w:r>
      <w:r>
        <w:t>dependencia.</w:t>
      </w:r>
    </w:p>
    <w:p w14:paraId="3001E9C0" w14:textId="77777777" w:rsidR="0088710F" w:rsidRDefault="0088710F" w:rsidP="0088710F">
      <w:pPr>
        <w:pStyle w:val="Textoindependiente"/>
      </w:pPr>
    </w:p>
    <w:p w14:paraId="547138AD" w14:textId="77777777" w:rsidR="0088710F" w:rsidRDefault="0088710F" w:rsidP="0088710F">
      <w:pPr>
        <w:pStyle w:val="Ttulo11"/>
      </w:pPr>
      <w:r>
        <w:t>Artículo 12.</w:t>
      </w:r>
    </w:p>
    <w:p w14:paraId="16981B18" w14:textId="77777777" w:rsidR="0088710F" w:rsidRDefault="0088710F" w:rsidP="0088710F">
      <w:pPr>
        <w:pStyle w:val="Prrafodelista"/>
        <w:numPr>
          <w:ilvl w:val="0"/>
          <w:numId w:val="41"/>
        </w:numPr>
        <w:tabs>
          <w:tab w:val="left" w:pos="376"/>
        </w:tabs>
        <w:spacing w:before="4"/>
        <w:rPr>
          <w:sz w:val="23"/>
        </w:rPr>
      </w:pPr>
      <w:r>
        <w:rPr>
          <w:sz w:val="23"/>
        </w:rPr>
        <w:t>El informe de rendición de cuentas debe contener lo</w:t>
      </w:r>
      <w:r>
        <w:rPr>
          <w:spacing w:val="20"/>
          <w:sz w:val="23"/>
        </w:rPr>
        <w:t xml:space="preserve"> </w:t>
      </w:r>
      <w:r>
        <w:rPr>
          <w:sz w:val="23"/>
        </w:rPr>
        <w:t>siguiente:</w:t>
      </w:r>
    </w:p>
    <w:p w14:paraId="64541DD1" w14:textId="77777777" w:rsidR="0088710F" w:rsidRDefault="0088710F" w:rsidP="0088710F">
      <w:pPr>
        <w:pStyle w:val="Prrafodelista"/>
        <w:numPr>
          <w:ilvl w:val="1"/>
          <w:numId w:val="41"/>
        </w:numPr>
        <w:tabs>
          <w:tab w:val="left" w:pos="1168"/>
        </w:tabs>
        <w:spacing w:before="7" w:line="244" w:lineRule="auto"/>
        <w:ind w:right="121"/>
        <w:jc w:val="both"/>
        <w:rPr>
          <w:sz w:val="23"/>
        </w:rPr>
      </w:pPr>
      <w:r>
        <w:rPr>
          <w:sz w:val="23"/>
        </w:rPr>
        <w:t>La evaluación cualitativa y cuantitativa de lo experimentado durante el año inmediato</w:t>
      </w:r>
      <w:r>
        <w:rPr>
          <w:spacing w:val="3"/>
          <w:sz w:val="23"/>
        </w:rPr>
        <w:t xml:space="preserve"> </w:t>
      </w:r>
      <w:r>
        <w:rPr>
          <w:sz w:val="23"/>
        </w:rPr>
        <w:t>anterior;</w:t>
      </w:r>
    </w:p>
    <w:p w14:paraId="0A08BA50" w14:textId="77777777" w:rsidR="0088710F" w:rsidRDefault="0088710F" w:rsidP="0088710F">
      <w:pPr>
        <w:pStyle w:val="Prrafodelista"/>
        <w:numPr>
          <w:ilvl w:val="1"/>
          <w:numId w:val="41"/>
        </w:numPr>
        <w:tabs>
          <w:tab w:val="left" w:pos="1168"/>
        </w:tabs>
        <w:spacing w:line="244" w:lineRule="auto"/>
        <w:ind w:right="120"/>
        <w:jc w:val="both"/>
        <w:rPr>
          <w:sz w:val="23"/>
        </w:rPr>
      </w:pPr>
      <w:r>
        <w:rPr>
          <w:sz w:val="23"/>
        </w:rPr>
        <w:t>La descripción de las adquisiciones realizadas por la dependencia en el año inmediato</w:t>
      </w:r>
      <w:r>
        <w:rPr>
          <w:spacing w:val="3"/>
          <w:sz w:val="23"/>
        </w:rPr>
        <w:t xml:space="preserve"> </w:t>
      </w:r>
      <w:r>
        <w:rPr>
          <w:sz w:val="23"/>
        </w:rPr>
        <w:t>anterior;</w:t>
      </w:r>
    </w:p>
    <w:p w14:paraId="0BE04B4F" w14:textId="77777777" w:rsidR="0088710F" w:rsidRDefault="0088710F" w:rsidP="0088710F">
      <w:pPr>
        <w:pStyle w:val="Prrafodelista"/>
        <w:numPr>
          <w:ilvl w:val="1"/>
          <w:numId w:val="41"/>
        </w:numPr>
        <w:tabs>
          <w:tab w:val="left" w:pos="1168"/>
        </w:tabs>
        <w:spacing w:line="244" w:lineRule="auto"/>
        <w:ind w:right="121"/>
        <w:jc w:val="both"/>
        <w:rPr>
          <w:sz w:val="23"/>
        </w:rPr>
      </w:pPr>
      <w:r>
        <w:rPr>
          <w:sz w:val="23"/>
        </w:rPr>
        <w:t>La descripción de los resultados en cuanto a calidad, durabilidad y comportamientos de los bienes y servicios adquiridos  por  la dependencia en el año inmediato</w:t>
      </w:r>
      <w:r>
        <w:rPr>
          <w:spacing w:val="6"/>
          <w:sz w:val="23"/>
        </w:rPr>
        <w:t xml:space="preserve"> </w:t>
      </w:r>
      <w:r>
        <w:rPr>
          <w:sz w:val="23"/>
        </w:rPr>
        <w:t>anterior;</w:t>
      </w:r>
    </w:p>
    <w:p w14:paraId="36B5CAAD" w14:textId="77777777" w:rsidR="0088710F" w:rsidRDefault="0088710F" w:rsidP="0088710F">
      <w:pPr>
        <w:pStyle w:val="Prrafodelista"/>
        <w:numPr>
          <w:ilvl w:val="1"/>
          <w:numId w:val="41"/>
        </w:numPr>
        <w:tabs>
          <w:tab w:val="left" w:pos="1168"/>
        </w:tabs>
        <w:spacing w:line="244" w:lineRule="auto"/>
        <w:ind w:right="122"/>
        <w:jc w:val="both"/>
        <w:rPr>
          <w:sz w:val="23"/>
        </w:rPr>
      </w:pPr>
      <w:r>
        <w:rPr>
          <w:sz w:val="23"/>
        </w:rPr>
        <w:t>La especificación mediante inventario de los bienes que se encuentran  en sus almacenes;</w:t>
      </w:r>
      <w:r>
        <w:rPr>
          <w:spacing w:val="2"/>
          <w:sz w:val="23"/>
        </w:rPr>
        <w:t xml:space="preserve"> </w:t>
      </w:r>
      <w:r>
        <w:rPr>
          <w:sz w:val="23"/>
        </w:rPr>
        <w:t>y</w:t>
      </w:r>
    </w:p>
    <w:p w14:paraId="772D126E" w14:textId="77777777" w:rsidR="0088710F" w:rsidRDefault="0088710F" w:rsidP="0088710F">
      <w:pPr>
        <w:pStyle w:val="Prrafodelista"/>
        <w:numPr>
          <w:ilvl w:val="1"/>
          <w:numId w:val="41"/>
        </w:numPr>
        <w:tabs>
          <w:tab w:val="left" w:pos="1168"/>
        </w:tabs>
        <w:spacing w:line="244" w:lineRule="auto"/>
        <w:ind w:right="122"/>
        <w:jc w:val="both"/>
        <w:rPr>
          <w:sz w:val="23"/>
        </w:rPr>
      </w:pPr>
      <w:r>
        <w:rPr>
          <w:sz w:val="23"/>
        </w:rPr>
        <w:t>Los trabajos de conservación, mantenimiento preventivo y correctivo de los bienes a su</w:t>
      </w:r>
      <w:r>
        <w:rPr>
          <w:spacing w:val="5"/>
          <w:sz w:val="23"/>
        </w:rPr>
        <w:t xml:space="preserve"> </w:t>
      </w:r>
      <w:r>
        <w:rPr>
          <w:sz w:val="23"/>
        </w:rPr>
        <w:t>cargo.</w:t>
      </w:r>
    </w:p>
    <w:p w14:paraId="17290006" w14:textId="77777777" w:rsidR="0088710F" w:rsidRDefault="0088710F" w:rsidP="0088710F">
      <w:pPr>
        <w:pStyle w:val="Textoindependiente"/>
        <w:rPr>
          <w:sz w:val="22"/>
        </w:rPr>
      </w:pPr>
    </w:p>
    <w:p w14:paraId="1AF2959D" w14:textId="77777777" w:rsidR="0088710F" w:rsidRDefault="0088710F" w:rsidP="0088710F">
      <w:pPr>
        <w:pStyle w:val="Ttulo11"/>
      </w:pPr>
      <w:r>
        <w:t>Artículo 13.</w:t>
      </w:r>
    </w:p>
    <w:p w14:paraId="67625AAF" w14:textId="77777777" w:rsidR="0088710F" w:rsidRDefault="0088710F" w:rsidP="0088710F">
      <w:pPr>
        <w:pStyle w:val="Textoindependiente"/>
        <w:spacing w:before="5" w:line="244" w:lineRule="auto"/>
        <w:ind w:left="115" w:right="119"/>
        <w:jc w:val="both"/>
      </w:pPr>
      <w:r>
        <w:rPr>
          <w:b/>
        </w:rPr>
        <w:t xml:space="preserve">1. </w:t>
      </w:r>
      <w:r>
        <w:t>El informe de rendición de cuentas debe presentarse a la Tesorería y al Departamento de Control Patrimonial y en caso de ausencia al Contralor municipal dentro del plazo previsto en el artículo 9 del presente</w:t>
      </w:r>
      <w:r>
        <w:rPr>
          <w:spacing w:val="4"/>
        </w:rPr>
        <w:t xml:space="preserve"> </w:t>
      </w:r>
      <w:r>
        <w:t>reglamento.</w:t>
      </w:r>
    </w:p>
    <w:p w14:paraId="433DE3AF" w14:textId="77777777" w:rsidR="0088710F" w:rsidRDefault="0088710F" w:rsidP="0088710F">
      <w:pPr>
        <w:pStyle w:val="Textoindependiente"/>
        <w:spacing w:before="1"/>
      </w:pPr>
    </w:p>
    <w:p w14:paraId="385490EF" w14:textId="77777777" w:rsidR="0088710F" w:rsidRDefault="0088710F" w:rsidP="0088710F">
      <w:pPr>
        <w:pStyle w:val="Ttulo11"/>
      </w:pPr>
      <w:r>
        <w:t>Artículo 14.</w:t>
      </w:r>
    </w:p>
    <w:p w14:paraId="1F48EAEE" w14:textId="77777777" w:rsidR="0088710F" w:rsidRDefault="0088710F" w:rsidP="0088710F">
      <w:pPr>
        <w:pStyle w:val="Textoindependiente"/>
        <w:spacing w:before="4" w:line="244" w:lineRule="auto"/>
        <w:ind w:left="115" w:right="118"/>
        <w:jc w:val="both"/>
      </w:pPr>
      <w:r>
        <w:rPr>
          <w:b/>
        </w:rPr>
        <w:t xml:space="preserve">1. </w:t>
      </w:r>
      <w:r>
        <w:t>En las adquisiciones cuya vigencia rebase un ejercicio presupuestal, las dependencias deben determinar en el Programa Anual tanto el presupuesto total como el relativo a los ejercicios de que se trate. Tesorería en la formulación de los presupuestos de los ejercicios subsecuentes debe considerar los costos que en su momento se encuentren vigentes,  dando prioridad  a las obligaciones contraídas  en ejercicios anteriores siempre y cuando estén debidamente aprobadas por el Ayuntamiento.</w:t>
      </w:r>
    </w:p>
    <w:p w14:paraId="4B697896" w14:textId="77777777" w:rsidR="0088710F" w:rsidRDefault="0088710F" w:rsidP="0088710F">
      <w:pPr>
        <w:pStyle w:val="Textoindependiente"/>
        <w:spacing w:before="7"/>
        <w:rPr>
          <w:sz w:val="22"/>
        </w:rPr>
      </w:pPr>
    </w:p>
    <w:p w14:paraId="28440150" w14:textId="77777777" w:rsidR="0088710F" w:rsidRDefault="0088710F" w:rsidP="0088710F">
      <w:pPr>
        <w:pStyle w:val="Ttulo11"/>
        <w:spacing w:line="244" w:lineRule="auto"/>
        <w:ind w:left="0" w:right="1043" w:firstLine="530"/>
        <w:jc w:val="center"/>
      </w:pPr>
      <w:r>
        <w:t>Capítulo Segundo</w:t>
      </w:r>
    </w:p>
    <w:p w14:paraId="53F32657" w14:textId="77777777" w:rsidR="0088710F" w:rsidRDefault="0088710F" w:rsidP="0088710F">
      <w:pPr>
        <w:pStyle w:val="Ttulo11"/>
        <w:spacing w:line="244" w:lineRule="auto"/>
        <w:ind w:left="142" w:right="1043" w:firstLine="530"/>
        <w:jc w:val="center"/>
      </w:pPr>
      <w:r>
        <w:t>Comisión de Adquisiciones y Presupuestos</w:t>
      </w:r>
    </w:p>
    <w:p w14:paraId="3212AE00" w14:textId="77777777" w:rsidR="0088710F" w:rsidRDefault="0088710F" w:rsidP="0088710F">
      <w:pPr>
        <w:pStyle w:val="Textoindependiente"/>
        <w:spacing w:before="2"/>
        <w:rPr>
          <w:b/>
        </w:rPr>
      </w:pPr>
    </w:p>
    <w:p w14:paraId="11A9FA0A" w14:textId="77777777" w:rsidR="0088710F" w:rsidRDefault="0088710F" w:rsidP="0088710F">
      <w:pPr>
        <w:ind w:left="115"/>
        <w:rPr>
          <w:b/>
          <w:sz w:val="23"/>
        </w:rPr>
      </w:pPr>
      <w:r>
        <w:rPr>
          <w:b/>
          <w:sz w:val="23"/>
        </w:rPr>
        <w:t>Artículo 15.</w:t>
      </w:r>
    </w:p>
    <w:p w14:paraId="40EA0269" w14:textId="77777777" w:rsidR="0088710F" w:rsidRDefault="0088710F" w:rsidP="0088710F">
      <w:pPr>
        <w:pStyle w:val="Textoindependiente"/>
        <w:spacing w:before="5" w:line="244" w:lineRule="auto"/>
        <w:ind w:left="115" w:right="117"/>
        <w:jc w:val="both"/>
      </w:pPr>
      <w:r>
        <w:rPr>
          <w:b/>
        </w:rPr>
        <w:t xml:space="preserve">1. </w:t>
      </w:r>
      <w:r>
        <w:t>La Comisión de Adquisiciones es el órgano colegiado de la administración pública municipal, con funciones de consulta, asesoría, análisis,  opinión, orientación</w:t>
      </w:r>
      <w:r>
        <w:rPr>
          <w:spacing w:val="16"/>
        </w:rPr>
        <w:t xml:space="preserve"> </w:t>
      </w:r>
      <w:r>
        <w:t>y</w:t>
      </w:r>
      <w:r>
        <w:rPr>
          <w:spacing w:val="14"/>
        </w:rPr>
        <w:t xml:space="preserve"> </w:t>
      </w:r>
      <w:r>
        <w:t>resolución,</w:t>
      </w:r>
      <w:r>
        <w:rPr>
          <w:spacing w:val="17"/>
        </w:rPr>
        <w:t xml:space="preserve"> </w:t>
      </w:r>
      <w:r>
        <w:t>que</w:t>
      </w:r>
      <w:r>
        <w:rPr>
          <w:spacing w:val="16"/>
        </w:rPr>
        <w:t xml:space="preserve"> </w:t>
      </w:r>
      <w:r>
        <w:t>tiene</w:t>
      </w:r>
      <w:r>
        <w:rPr>
          <w:spacing w:val="14"/>
        </w:rPr>
        <w:t xml:space="preserve"> </w:t>
      </w:r>
      <w:r>
        <w:t>por</w:t>
      </w:r>
      <w:r>
        <w:rPr>
          <w:spacing w:val="17"/>
        </w:rPr>
        <w:t xml:space="preserve"> </w:t>
      </w:r>
      <w:r>
        <w:t>objeto</w:t>
      </w:r>
      <w:r>
        <w:rPr>
          <w:spacing w:val="19"/>
        </w:rPr>
        <w:t xml:space="preserve"> </w:t>
      </w:r>
      <w:r>
        <w:t>aprobar</w:t>
      </w:r>
      <w:r>
        <w:rPr>
          <w:spacing w:val="17"/>
        </w:rPr>
        <w:t xml:space="preserve"> </w:t>
      </w:r>
      <w:r>
        <w:t>las</w:t>
      </w:r>
      <w:r>
        <w:rPr>
          <w:spacing w:val="18"/>
        </w:rPr>
        <w:t xml:space="preserve"> </w:t>
      </w:r>
      <w:r>
        <w:t>adquisiciones</w:t>
      </w:r>
      <w:r>
        <w:rPr>
          <w:spacing w:val="17"/>
        </w:rPr>
        <w:t xml:space="preserve"> </w:t>
      </w:r>
      <w:r>
        <w:t>de</w:t>
      </w:r>
      <w:r>
        <w:rPr>
          <w:spacing w:val="14"/>
        </w:rPr>
        <w:t xml:space="preserve"> </w:t>
      </w:r>
      <w:r>
        <w:t>bienes,</w:t>
      </w:r>
    </w:p>
    <w:p w14:paraId="6C6B597F" w14:textId="77777777" w:rsidR="0088710F" w:rsidRDefault="0088710F" w:rsidP="0088710F">
      <w:pPr>
        <w:spacing w:line="244" w:lineRule="auto"/>
        <w:jc w:val="both"/>
        <w:sectPr w:rsidR="0088710F">
          <w:pgSz w:w="11900" w:h="16840"/>
          <w:pgMar w:top="1600" w:right="1520" w:bottom="280" w:left="1540" w:header="720" w:footer="720" w:gutter="0"/>
          <w:cols w:space="720"/>
        </w:sectPr>
      </w:pPr>
    </w:p>
    <w:p w14:paraId="6D5557CB" w14:textId="77777777" w:rsidR="0088710F" w:rsidRDefault="0088710F" w:rsidP="0088710F">
      <w:pPr>
        <w:pStyle w:val="Textoindependiente"/>
        <w:rPr>
          <w:sz w:val="20"/>
        </w:rPr>
      </w:pPr>
    </w:p>
    <w:p w14:paraId="7E15EDEB" w14:textId="77777777" w:rsidR="0088710F" w:rsidRDefault="0088710F" w:rsidP="0088710F">
      <w:pPr>
        <w:pStyle w:val="Textoindependiente"/>
        <w:spacing w:before="10"/>
        <w:rPr>
          <w:sz w:val="22"/>
        </w:rPr>
      </w:pPr>
    </w:p>
    <w:p w14:paraId="2A555538" w14:textId="77777777" w:rsidR="0088710F" w:rsidRDefault="0088710F" w:rsidP="0088710F">
      <w:pPr>
        <w:pStyle w:val="Textoindependiente"/>
        <w:spacing w:line="244" w:lineRule="auto"/>
        <w:ind w:left="115" w:right="118"/>
        <w:jc w:val="both"/>
      </w:pPr>
      <w:r>
        <w:t>o servicios a celebrarse por el Ayuntamiento, cuyo monto exceda de 200 UMA calculado a partir del día de la presentación de la solicitud de</w:t>
      </w:r>
      <w:r>
        <w:rPr>
          <w:spacing w:val="8"/>
        </w:rPr>
        <w:t xml:space="preserve"> </w:t>
      </w:r>
      <w:r>
        <w:t>adquisición.</w:t>
      </w:r>
    </w:p>
    <w:p w14:paraId="26B32122" w14:textId="77777777" w:rsidR="0088710F" w:rsidRDefault="0088710F" w:rsidP="0088710F">
      <w:pPr>
        <w:pStyle w:val="Textoindependiente"/>
        <w:spacing w:before="10"/>
        <w:rPr>
          <w:sz w:val="22"/>
        </w:rPr>
      </w:pPr>
    </w:p>
    <w:p w14:paraId="410ADC62" w14:textId="77777777" w:rsidR="0088710F" w:rsidRDefault="0088710F" w:rsidP="0088710F">
      <w:pPr>
        <w:pStyle w:val="Ttulo11"/>
      </w:pPr>
      <w:r>
        <w:t>Artículo 16.</w:t>
      </w:r>
    </w:p>
    <w:p w14:paraId="58B57CEF" w14:textId="77777777" w:rsidR="0088710F" w:rsidRPr="00C360CF" w:rsidRDefault="0088710F" w:rsidP="0088710F">
      <w:pPr>
        <w:pStyle w:val="Prrafodelista"/>
        <w:numPr>
          <w:ilvl w:val="1"/>
          <w:numId w:val="40"/>
        </w:numPr>
        <w:tabs>
          <w:tab w:val="left" w:pos="467"/>
          <w:tab w:val="left" w:pos="1167"/>
          <w:tab w:val="left" w:pos="1168"/>
        </w:tabs>
        <w:spacing w:before="8" w:line="242" w:lineRule="auto"/>
        <w:ind w:right="119"/>
        <w:jc w:val="both"/>
        <w:rPr>
          <w:i/>
          <w:sz w:val="23"/>
        </w:rPr>
      </w:pPr>
      <w:r w:rsidRPr="00C360CF">
        <w:rPr>
          <w:sz w:val="23"/>
        </w:rPr>
        <w:t>La Comisión se integra por las siguientes personas que tienen el carácter de propietarios, quien</w:t>
      </w:r>
      <w:r>
        <w:rPr>
          <w:sz w:val="23"/>
        </w:rPr>
        <w:t xml:space="preserve">es además deben contar con sus </w:t>
      </w:r>
      <w:r w:rsidRPr="00C360CF">
        <w:rPr>
          <w:sz w:val="23"/>
        </w:rPr>
        <w:t>respectivos suplentes</w:t>
      </w:r>
      <w:r>
        <w:rPr>
          <w:sz w:val="23"/>
        </w:rPr>
        <w:t>:</w:t>
      </w:r>
    </w:p>
    <w:p w14:paraId="4586B4CA" w14:textId="77777777" w:rsidR="0088710F" w:rsidRPr="00C360CF" w:rsidRDefault="0088710F" w:rsidP="0088710F">
      <w:pPr>
        <w:pStyle w:val="Prrafodelista"/>
        <w:numPr>
          <w:ilvl w:val="1"/>
          <w:numId w:val="40"/>
        </w:numPr>
        <w:tabs>
          <w:tab w:val="left" w:pos="1167"/>
          <w:tab w:val="left" w:pos="1168"/>
        </w:tabs>
        <w:spacing w:before="8"/>
        <w:jc w:val="left"/>
        <w:rPr>
          <w:sz w:val="23"/>
        </w:rPr>
      </w:pPr>
      <w:r w:rsidRPr="00C360CF">
        <w:rPr>
          <w:sz w:val="23"/>
        </w:rPr>
        <w:t>El President</w:t>
      </w:r>
      <w:r w:rsidRPr="00C360CF">
        <w:rPr>
          <w:spacing w:val="1"/>
          <w:sz w:val="23"/>
        </w:rPr>
        <w:t xml:space="preserve">e </w:t>
      </w:r>
      <w:r w:rsidRPr="00C360CF">
        <w:rPr>
          <w:sz w:val="23"/>
        </w:rPr>
        <w:t>Municipal;</w:t>
      </w:r>
    </w:p>
    <w:p w14:paraId="5BD28CA9" w14:textId="77777777" w:rsidR="0088710F" w:rsidRPr="00C360CF" w:rsidRDefault="0088710F" w:rsidP="0088710F">
      <w:pPr>
        <w:pStyle w:val="Prrafodelista"/>
        <w:numPr>
          <w:ilvl w:val="1"/>
          <w:numId w:val="40"/>
        </w:numPr>
        <w:tabs>
          <w:tab w:val="left" w:pos="1168"/>
        </w:tabs>
        <w:spacing w:before="2" w:line="244" w:lineRule="auto"/>
        <w:ind w:right="122"/>
        <w:jc w:val="both"/>
        <w:rPr>
          <w:i/>
          <w:sz w:val="23"/>
        </w:rPr>
      </w:pPr>
      <w:r w:rsidRPr="00C360CF">
        <w:rPr>
          <w:sz w:val="23"/>
        </w:rPr>
        <w:t xml:space="preserve">El Síndico. </w:t>
      </w:r>
    </w:p>
    <w:p w14:paraId="376B2316" w14:textId="77777777" w:rsidR="0088710F" w:rsidRPr="00C360CF" w:rsidRDefault="0088710F" w:rsidP="0088710F">
      <w:pPr>
        <w:pStyle w:val="Prrafodelista"/>
        <w:numPr>
          <w:ilvl w:val="1"/>
          <w:numId w:val="40"/>
        </w:numPr>
        <w:tabs>
          <w:tab w:val="left" w:pos="1167"/>
          <w:tab w:val="left" w:pos="1168"/>
        </w:tabs>
        <w:spacing w:line="264" w:lineRule="exact"/>
        <w:jc w:val="left"/>
        <w:rPr>
          <w:sz w:val="23"/>
        </w:rPr>
      </w:pPr>
      <w:r w:rsidRPr="00C360CF">
        <w:rPr>
          <w:sz w:val="23"/>
        </w:rPr>
        <w:t>El regidor que presida la Comisión Edilicia de Hacienda</w:t>
      </w:r>
      <w:r w:rsidRPr="00C360CF">
        <w:rPr>
          <w:spacing w:val="27"/>
          <w:sz w:val="23"/>
        </w:rPr>
        <w:t xml:space="preserve"> </w:t>
      </w:r>
      <w:r>
        <w:rPr>
          <w:sz w:val="23"/>
        </w:rPr>
        <w:t>y Patrimonio Municipal</w:t>
      </w:r>
      <w:r w:rsidRPr="00C360CF">
        <w:rPr>
          <w:sz w:val="23"/>
        </w:rPr>
        <w:t>;</w:t>
      </w:r>
    </w:p>
    <w:p w14:paraId="242DC7DA" w14:textId="77777777" w:rsidR="0088710F" w:rsidRPr="00C360CF" w:rsidRDefault="0088710F" w:rsidP="0088710F">
      <w:pPr>
        <w:pStyle w:val="Prrafodelista"/>
        <w:numPr>
          <w:ilvl w:val="1"/>
          <w:numId w:val="40"/>
        </w:numPr>
        <w:tabs>
          <w:tab w:val="left" w:pos="1168"/>
        </w:tabs>
        <w:spacing w:before="2" w:line="242" w:lineRule="auto"/>
        <w:ind w:right="122"/>
        <w:jc w:val="both"/>
        <w:rPr>
          <w:i/>
          <w:sz w:val="23"/>
        </w:rPr>
      </w:pPr>
      <w:r w:rsidRPr="00C360CF">
        <w:rPr>
          <w:sz w:val="23"/>
        </w:rPr>
        <w:t xml:space="preserve">Un representante de cada partido político de la segunda y tercera minoría con representación en el Ayuntamiento, electo de entre sus integrantes; </w:t>
      </w:r>
    </w:p>
    <w:p w14:paraId="0B58CD44" w14:textId="77777777" w:rsidR="0088710F" w:rsidRPr="00C360CF" w:rsidRDefault="0088710F" w:rsidP="0088710F">
      <w:pPr>
        <w:pStyle w:val="Ttulo11"/>
        <w:numPr>
          <w:ilvl w:val="1"/>
          <w:numId w:val="40"/>
        </w:numPr>
        <w:tabs>
          <w:tab w:val="left" w:pos="1168"/>
        </w:tabs>
        <w:spacing w:line="242" w:lineRule="auto"/>
        <w:ind w:right="122"/>
        <w:jc w:val="both"/>
        <w:rPr>
          <w:b w:val="0"/>
        </w:rPr>
      </w:pPr>
      <w:r w:rsidRPr="00C360CF">
        <w:rPr>
          <w:b w:val="0"/>
        </w:rPr>
        <w:t>El regidor que presida la Comisión Edilicia de Transparencia</w:t>
      </w:r>
      <w:r>
        <w:rPr>
          <w:b w:val="0"/>
        </w:rPr>
        <w:t>, Acceso  a la Información Pública, Protección de Datos Personales y Combate a la Corrupción;</w:t>
      </w:r>
    </w:p>
    <w:p w14:paraId="68C75FB9" w14:textId="77777777" w:rsidR="0088710F" w:rsidRPr="00C360CF" w:rsidRDefault="0088710F" w:rsidP="0088710F">
      <w:pPr>
        <w:pStyle w:val="Prrafodelista"/>
        <w:numPr>
          <w:ilvl w:val="1"/>
          <w:numId w:val="40"/>
        </w:numPr>
        <w:tabs>
          <w:tab w:val="left" w:pos="1166"/>
          <w:tab w:val="left" w:pos="1168"/>
        </w:tabs>
        <w:jc w:val="left"/>
        <w:rPr>
          <w:sz w:val="23"/>
        </w:rPr>
      </w:pPr>
      <w:r w:rsidRPr="00C360CF">
        <w:rPr>
          <w:sz w:val="23"/>
        </w:rPr>
        <w:t>El Tesorero</w:t>
      </w:r>
      <w:r w:rsidRPr="00C360CF">
        <w:rPr>
          <w:spacing w:val="5"/>
          <w:sz w:val="23"/>
        </w:rPr>
        <w:t xml:space="preserve"> </w:t>
      </w:r>
      <w:r w:rsidRPr="00C360CF">
        <w:rPr>
          <w:sz w:val="23"/>
        </w:rPr>
        <w:t>Municipal;</w:t>
      </w:r>
    </w:p>
    <w:p w14:paraId="43B03AFC" w14:textId="77777777" w:rsidR="0088710F" w:rsidRPr="00C360CF" w:rsidRDefault="0088710F" w:rsidP="0088710F">
      <w:pPr>
        <w:pStyle w:val="Prrafodelista"/>
        <w:numPr>
          <w:ilvl w:val="1"/>
          <w:numId w:val="40"/>
        </w:numPr>
        <w:tabs>
          <w:tab w:val="left" w:pos="1166"/>
          <w:tab w:val="left" w:pos="1168"/>
        </w:tabs>
        <w:jc w:val="left"/>
        <w:rPr>
          <w:sz w:val="23"/>
        </w:rPr>
      </w:pPr>
      <w:r w:rsidRPr="00C360CF">
        <w:rPr>
          <w:sz w:val="23"/>
        </w:rPr>
        <w:t>El Contralor</w:t>
      </w:r>
      <w:r w:rsidRPr="00C360CF">
        <w:rPr>
          <w:spacing w:val="4"/>
          <w:sz w:val="23"/>
        </w:rPr>
        <w:t xml:space="preserve"> </w:t>
      </w:r>
      <w:r w:rsidRPr="00C360CF">
        <w:rPr>
          <w:sz w:val="23"/>
        </w:rPr>
        <w:t>General;</w:t>
      </w:r>
    </w:p>
    <w:p w14:paraId="5AD3BC46" w14:textId="77777777" w:rsidR="0088710F" w:rsidRPr="00C360CF" w:rsidRDefault="0088710F" w:rsidP="0088710F">
      <w:pPr>
        <w:pStyle w:val="Prrafodelista"/>
        <w:numPr>
          <w:ilvl w:val="1"/>
          <w:numId w:val="40"/>
        </w:numPr>
        <w:tabs>
          <w:tab w:val="left" w:pos="1166"/>
          <w:tab w:val="left" w:pos="1167"/>
        </w:tabs>
        <w:spacing w:before="5"/>
        <w:ind w:left="1166" w:hanging="700"/>
        <w:jc w:val="left"/>
        <w:rPr>
          <w:sz w:val="23"/>
        </w:rPr>
      </w:pPr>
      <w:r>
        <w:rPr>
          <w:sz w:val="23"/>
        </w:rPr>
        <w:t>El Secretario General</w:t>
      </w:r>
      <w:r w:rsidRPr="00C360CF">
        <w:rPr>
          <w:sz w:val="23"/>
        </w:rPr>
        <w:t>;</w:t>
      </w:r>
    </w:p>
    <w:p w14:paraId="07EAA465" w14:textId="77777777" w:rsidR="0088710F" w:rsidRPr="00C360CF" w:rsidRDefault="0088710F" w:rsidP="0088710F">
      <w:pPr>
        <w:pStyle w:val="Prrafodelista"/>
        <w:numPr>
          <w:ilvl w:val="1"/>
          <w:numId w:val="40"/>
        </w:numPr>
        <w:tabs>
          <w:tab w:val="left" w:pos="1166"/>
          <w:tab w:val="left" w:pos="1168"/>
        </w:tabs>
        <w:spacing w:before="4"/>
        <w:jc w:val="both"/>
        <w:rPr>
          <w:i/>
          <w:sz w:val="23"/>
        </w:rPr>
      </w:pPr>
      <w:r>
        <w:rPr>
          <w:sz w:val="23"/>
        </w:rPr>
        <w:t xml:space="preserve">El Jefe </w:t>
      </w:r>
      <w:r w:rsidRPr="00C360CF">
        <w:rPr>
          <w:sz w:val="23"/>
        </w:rPr>
        <w:t>de</w:t>
      </w:r>
      <w:r>
        <w:rPr>
          <w:sz w:val="23"/>
        </w:rPr>
        <w:t>l Departamento de</w:t>
      </w:r>
      <w:r w:rsidRPr="00C360CF">
        <w:rPr>
          <w:sz w:val="23"/>
        </w:rPr>
        <w:t xml:space="preserve"> Adq</w:t>
      </w:r>
      <w:r>
        <w:rPr>
          <w:sz w:val="23"/>
        </w:rPr>
        <w:t xml:space="preserve">uisiciones, quien además funge </w:t>
      </w:r>
      <w:r w:rsidRPr="00C360CF">
        <w:rPr>
          <w:sz w:val="23"/>
        </w:rPr>
        <w:t>como Secretario Ejecutivo</w:t>
      </w:r>
      <w:r>
        <w:rPr>
          <w:sz w:val="23"/>
        </w:rPr>
        <w:t xml:space="preserve"> del Consejo</w:t>
      </w:r>
      <w:r w:rsidRPr="00C360CF">
        <w:rPr>
          <w:sz w:val="23"/>
        </w:rPr>
        <w:t xml:space="preserve">. </w:t>
      </w:r>
    </w:p>
    <w:p w14:paraId="4FB17DCC" w14:textId="77777777" w:rsidR="0088710F" w:rsidRPr="00C360CF" w:rsidRDefault="0088710F" w:rsidP="0088710F">
      <w:pPr>
        <w:pStyle w:val="Prrafodelista"/>
        <w:tabs>
          <w:tab w:val="left" w:pos="1166"/>
          <w:tab w:val="left" w:pos="1168"/>
        </w:tabs>
        <w:spacing w:before="4"/>
        <w:ind w:firstLine="0"/>
        <w:jc w:val="left"/>
        <w:rPr>
          <w:i/>
          <w:sz w:val="23"/>
        </w:rPr>
      </w:pPr>
    </w:p>
    <w:p w14:paraId="6733E368" w14:textId="77777777" w:rsidR="0088710F" w:rsidRDefault="0088710F" w:rsidP="0088710F">
      <w:pPr>
        <w:pStyle w:val="Prrafodelista"/>
        <w:numPr>
          <w:ilvl w:val="0"/>
          <w:numId w:val="40"/>
        </w:numPr>
        <w:tabs>
          <w:tab w:val="left" w:pos="397"/>
        </w:tabs>
        <w:spacing w:line="244" w:lineRule="auto"/>
        <w:ind w:left="116" w:right="118" w:firstLine="0"/>
        <w:jc w:val="both"/>
        <w:rPr>
          <w:sz w:val="23"/>
        </w:rPr>
      </w:pPr>
      <w:r>
        <w:rPr>
          <w:sz w:val="23"/>
        </w:rPr>
        <w:t>Los cargos de los miembros de la Comisión son honoríficos por lo que no se recibe remuneración económica por su ejercicio y tratándose de servidores públicos, sus funciones son inherentes al cargo que desempeñen. Los representantes de la sociedad que forman parte de la Comisión carecen de la calidad de servidores</w:t>
      </w:r>
      <w:r>
        <w:rPr>
          <w:spacing w:val="5"/>
          <w:sz w:val="23"/>
        </w:rPr>
        <w:t xml:space="preserve"> </w:t>
      </w:r>
      <w:r>
        <w:rPr>
          <w:sz w:val="23"/>
        </w:rPr>
        <w:t>públicos.</w:t>
      </w:r>
    </w:p>
    <w:p w14:paraId="4CA806FD" w14:textId="77777777" w:rsidR="0088710F" w:rsidRDefault="0088710F" w:rsidP="0088710F">
      <w:pPr>
        <w:pStyle w:val="Textoindependiente"/>
        <w:spacing w:before="7"/>
        <w:rPr>
          <w:sz w:val="21"/>
        </w:rPr>
      </w:pPr>
    </w:p>
    <w:p w14:paraId="6520FB90" w14:textId="77777777" w:rsidR="0088710F" w:rsidRDefault="0088710F" w:rsidP="0088710F">
      <w:pPr>
        <w:pStyle w:val="Ttulo11"/>
        <w:ind w:left="116"/>
        <w:jc w:val="both"/>
      </w:pPr>
      <w:r>
        <w:t>Artículo 17.</w:t>
      </w:r>
    </w:p>
    <w:p w14:paraId="3D5FB37B" w14:textId="77777777" w:rsidR="0088710F" w:rsidRDefault="0088710F" w:rsidP="0088710F">
      <w:pPr>
        <w:jc w:val="both"/>
        <w:sectPr w:rsidR="0088710F">
          <w:pgSz w:w="11900" w:h="16840"/>
          <w:pgMar w:top="1600" w:right="1520" w:bottom="280" w:left="1540" w:header="720" w:footer="720" w:gutter="0"/>
          <w:cols w:space="720"/>
        </w:sectPr>
      </w:pPr>
    </w:p>
    <w:p w14:paraId="1B754C4E" w14:textId="77777777" w:rsidR="0088710F" w:rsidRDefault="0088710F" w:rsidP="0088710F">
      <w:pPr>
        <w:pStyle w:val="Textoindependiente"/>
        <w:rPr>
          <w:b/>
          <w:sz w:val="20"/>
        </w:rPr>
      </w:pPr>
    </w:p>
    <w:p w14:paraId="7DFCFEE9" w14:textId="77777777" w:rsidR="0088710F" w:rsidRDefault="0088710F" w:rsidP="0088710F">
      <w:pPr>
        <w:pStyle w:val="Textoindependiente"/>
        <w:spacing w:before="7"/>
        <w:rPr>
          <w:b/>
          <w:sz w:val="22"/>
        </w:rPr>
      </w:pPr>
    </w:p>
    <w:p w14:paraId="6DCC21C9" w14:textId="77777777" w:rsidR="0088710F" w:rsidRDefault="0088710F" w:rsidP="0088710F">
      <w:pPr>
        <w:pStyle w:val="Prrafodelista"/>
        <w:numPr>
          <w:ilvl w:val="0"/>
          <w:numId w:val="39"/>
        </w:numPr>
        <w:tabs>
          <w:tab w:val="left" w:pos="376"/>
        </w:tabs>
        <w:ind w:hanging="259"/>
        <w:rPr>
          <w:sz w:val="23"/>
        </w:rPr>
      </w:pPr>
      <w:r>
        <w:rPr>
          <w:sz w:val="23"/>
        </w:rPr>
        <w:t>Son facultades de la</w:t>
      </w:r>
      <w:r>
        <w:rPr>
          <w:spacing w:val="2"/>
          <w:sz w:val="23"/>
        </w:rPr>
        <w:t xml:space="preserve"> </w:t>
      </w:r>
      <w:r>
        <w:rPr>
          <w:sz w:val="23"/>
        </w:rPr>
        <w:t>Comisión:</w:t>
      </w:r>
    </w:p>
    <w:p w14:paraId="4B3900A6" w14:textId="77777777" w:rsidR="0088710F" w:rsidRDefault="0088710F" w:rsidP="0088710F">
      <w:pPr>
        <w:pStyle w:val="Prrafodelista"/>
        <w:numPr>
          <w:ilvl w:val="1"/>
          <w:numId w:val="39"/>
        </w:numPr>
        <w:tabs>
          <w:tab w:val="left" w:pos="1168"/>
        </w:tabs>
        <w:spacing w:before="7" w:line="244" w:lineRule="auto"/>
        <w:ind w:right="118"/>
        <w:jc w:val="both"/>
        <w:rPr>
          <w:sz w:val="23"/>
        </w:rPr>
      </w:pPr>
      <w:r>
        <w:rPr>
          <w:sz w:val="23"/>
        </w:rPr>
        <w:t>Vigilar que se cumplan los requisitos para llevar a cabo las  adquisiciones;</w:t>
      </w:r>
    </w:p>
    <w:p w14:paraId="64DAB80B" w14:textId="77777777" w:rsidR="0088710F" w:rsidRPr="00025C99" w:rsidRDefault="0088710F" w:rsidP="0088710F">
      <w:pPr>
        <w:pStyle w:val="Prrafodelista"/>
        <w:numPr>
          <w:ilvl w:val="1"/>
          <w:numId w:val="39"/>
        </w:numPr>
        <w:tabs>
          <w:tab w:val="left" w:pos="1168"/>
        </w:tabs>
        <w:spacing w:line="244" w:lineRule="auto"/>
        <w:ind w:right="120"/>
        <w:jc w:val="both"/>
        <w:rPr>
          <w:i/>
          <w:sz w:val="23"/>
        </w:rPr>
      </w:pPr>
      <w:r w:rsidRPr="00025C99">
        <w:rPr>
          <w:sz w:val="23"/>
        </w:rPr>
        <w:t xml:space="preserve">Elegir a quien provee los bienes o servicios de cada solicitud presentada por las dependencias, considerando la adjudicación de hasta el 15% del presupuesto aprobado para la adquisición de bienes y servicios en un ejercicio fiscal, a favor de las empresas en consolidación registradas como proveedores o, en su  caso,  una vez analizadas las propuestas, suspender, cancelar o declarar desiertos los procedimientos respectivos, con excepción de los casos que no le correspondan en atención a las normas fijadas en este ordenamiento. </w:t>
      </w:r>
    </w:p>
    <w:p w14:paraId="35D372BC" w14:textId="77777777" w:rsidR="0088710F" w:rsidRDefault="0088710F" w:rsidP="0088710F">
      <w:pPr>
        <w:pStyle w:val="Prrafodelista"/>
        <w:numPr>
          <w:ilvl w:val="1"/>
          <w:numId w:val="39"/>
        </w:numPr>
        <w:tabs>
          <w:tab w:val="left" w:pos="1168"/>
        </w:tabs>
        <w:spacing w:line="244" w:lineRule="auto"/>
        <w:ind w:right="120"/>
        <w:jc w:val="both"/>
        <w:rPr>
          <w:sz w:val="23"/>
        </w:rPr>
      </w:pPr>
      <w:r w:rsidRPr="00E733C8">
        <w:rPr>
          <w:sz w:val="23"/>
        </w:rPr>
        <w:t>Proponer las políticas, sistemas, procedimientos y demás lineamientos que regulen en detalle el funcionamiento de la propi</w:t>
      </w:r>
      <w:r w:rsidRPr="00E733C8">
        <w:rPr>
          <w:spacing w:val="28"/>
          <w:sz w:val="23"/>
        </w:rPr>
        <w:t xml:space="preserve">a </w:t>
      </w:r>
      <w:r w:rsidRPr="00E733C8">
        <w:rPr>
          <w:sz w:val="23"/>
        </w:rPr>
        <w:t>Comisión;</w:t>
      </w:r>
    </w:p>
    <w:p w14:paraId="0BE56FFD" w14:textId="77777777" w:rsidR="0088710F" w:rsidRDefault="0088710F" w:rsidP="0088710F">
      <w:pPr>
        <w:pStyle w:val="Prrafodelista"/>
        <w:numPr>
          <w:ilvl w:val="1"/>
          <w:numId w:val="39"/>
        </w:numPr>
        <w:tabs>
          <w:tab w:val="left" w:pos="1167"/>
          <w:tab w:val="left" w:pos="1168"/>
        </w:tabs>
        <w:spacing w:line="263" w:lineRule="exact"/>
        <w:rPr>
          <w:sz w:val="23"/>
        </w:rPr>
      </w:pPr>
      <w:r>
        <w:rPr>
          <w:sz w:val="23"/>
        </w:rPr>
        <w:t>Conocer el Programa Anual de Compras elaborado por el Departamento de Adquisiciones;</w:t>
      </w:r>
    </w:p>
    <w:p w14:paraId="7C0600A4" w14:textId="77777777" w:rsidR="0088710F" w:rsidRDefault="0088710F" w:rsidP="0088710F">
      <w:pPr>
        <w:pStyle w:val="Prrafodelista"/>
        <w:numPr>
          <w:ilvl w:val="1"/>
          <w:numId w:val="39"/>
        </w:numPr>
        <w:tabs>
          <w:tab w:val="left" w:pos="1168"/>
        </w:tabs>
        <w:spacing w:line="244" w:lineRule="auto"/>
        <w:ind w:right="116"/>
        <w:jc w:val="both"/>
        <w:rPr>
          <w:sz w:val="23"/>
        </w:rPr>
      </w:pPr>
      <w:r>
        <w:rPr>
          <w:sz w:val="23"/>
        </w:rPr>
        <w:t>Proponer los lineamientos y criterios para perfeccionar los sistemas y procedimientos de adquisiciones, de conformidad con el presente reglamento;</w:t>
      </w:r>
    </w:p>
    <w:p w14:paraId="0D539B94" w14:textId="77777777" w:rsidR="0088710F" w:rsidRDefault="0088710F" w:rsidP="0088710F">
      <w:pPr>
        <w:pStyle w:val="Prrafodelista"/>
        <w:numPr>
          <w:ilvl w:val="1"/>
          <w:numId w:val="39"/>
        </w:numPr>
        <w:tabs>
          <w:tab w:val="left" w:pos="1167"/>
          <w:tab w:val="left" w:pos="1168"/>
        </w:tabs>
        <w:spacing w:line="262" w:lineRule="exact"/>
        <w:rPr>
          <w:sz w:val="23"/>
        </w:rPr>
      </w:pPr>
      <w:r>
        <w:rPr>
          <w:sz w:val="23"/>
        </w:rPr>
        <w:t>Supervisar el Padrón de</w:t>
      </w:r>
      <w:r>
        <w:rPr>
          <w:spacing w:val="6"/>
          <w:sz w:val="23"/>
        </w:rPr>
        <w:t xml:space="preserve"> </w:t>
      </w:r>
      <w:r>
        <w:rPr>
          <w:sz w:val="23"/>
        </w:rPr>
        <w:t>Proveedores;</w:t>
      </w:r>
    </w:p>
    <w:p w14:paraId="5B8423F4" w14:textId="77777777" w:rsidR="0088710F" w:rsidRDefault="0088710F" w:rsidP="0088710F">
      <w:pPr>
        <w:pStyle w:val="Prrafodelista"/>
        <w:numPr>
          <w:ilvl w:val="1"/>
          <w:numId w:val="39"/>
        </w:numPr>
        <w:tabs>
          <w:tab w:val="left" w:pos="1168"/>
        </w:tabs>
        <w:spacing w:line="244" w:lineRule="auto"/>
        <w:ind w:right="119"/>
        <w:jc w:val="both"/>
        <w:rPr>
          <w:sz w:val="23"/>
        </w:rPr>
      </w:pPr>
      <w:r>
        <w:rPr>
          <w:sz w:val="23"/>
        </w:rPr>
        <w:t>Aprobar prórrogas en la adquisición de bienes o servicios que de conformidad al presente reglamento le</w:t>
      </w:r>
      <w:r>
        <w:rPr>
          <w:spacing w:val="12"/>
          <w:sz w:val="23"/>
        </w:rPr>
        <w:t xml:space="preserve"> </w:t>
      </w:r>
      <w:r>
        <w:rPr>
          <w:sz w:val="23"/>
        </w:rPr>
        <w:t>competan;</w:t>
      </w:r>
    </w:p>
    <w:p w14:paraId="77642167" w14:textId="77777777" w:rsidR="0088710F" w:rsidRDefault="0088710F" w:rsidP="0088710F">
      <w:pPr>
        <w:pStyle w:val="Prrafodelista"/>
        <w:numPr>
          <w:ilvl w:val="1"/>
          <w:numId w:val="39"/>
        </w:numPr>
        <w:tabs>
          <w:tab w:val="left" w:pos="1168"/>
        </w:tabs>
        <w:spacing w:line="244" w:lineRule="auto"/>
        <w:ind w:left="1164" w:right="119" w:hanging="700"/>
        <w:jc w:val="both"/>
        <w:rPr>
          <w:sz w:val="23"/>
        </w:rPr>
      </w:pPr>
      <w:r>
        <w:rPr>
          <w:sz w:val="23"/>
        </w:rPr>
        <w:t>Elaborar y proponer el manual de procedimientos para adquisiciones menores a 200 UMA elaborado por el Departamento de Adquisiciones, de conformidad a lo establecido en el presente reglamento;</w:t>
      </w:r>
    </w:p>
    <w:p w14:paraId="57625D7C" w14:textId="77777777" w:rsidR="0088710F" w:rsidRDefault="0088710F" w:rsidP="0088710F">
      <w:pPr>
        <w:pStyle w:val="Prrafodelista"/>
        <w:numPr>
          <w:ilvl w:val="1"/>
          <w:numId w:val="39"/>
        </w:numPr>
        <w:tabs>
          <w:tab w:val="left" w:pos="1168"/>
        </w:tabs>
        <w:spacing w:line="244" w:lineRule="auto"/>
        <w:ind w:left="1164" w:right="118" w:hanging="700"/>
        <w:jc w:val="both"/>
        <w:rPr>
          <w:sz w:val="23"/>
        </w:rPr>
      </w:pPr>
      <w:r>
        <w:rPr>
          <w:sz w:val="23"/>
        </w:rPr>
        <w:t xml:space="preserve">Conocer las </w:t>
      </w:r>
      <w:r>
        <w:rPr>
          <w:spacing w:val="-3"/>
          <w:sz w:val="23"/>
        </w:rPr>
        <w:t xml:space="preserve">bases </w:t>
      </w:r>
      <w:r>
        <w:rPr>
          <w:sz w:val="23"/>
        </w:rPr>
        <w:t xml:space="preserve">que expida el Departamento de Adquisiciones para los </w:t>
      </w:r>
      <w:r>
        <w:rPr>
          <w:spacing w:val="-3"/>
          <w:sz w:val="23"/>
        </w:rPr>
        <w:t xml:space="preserve">procedimientos </w:t>
      </w:r>
      <w:r>
        <w:rPr>
          <w:sz w:val="23"/>
        </w:rPr>
        <w:t xml:space="preserve">a que se refiere este reglamento y presentar las </w:t>
      </w:r>
      <w:r>
        <w:rPr>
          <w:spacing w:val="-3"/>
          <w:sz w:val="23"/>
        </w:rPr>
        <w:t xml:space="preserve">observaciones </w:t>
      </w:r>
      <w:r>
        <w:rPr>
          <w:sz w:val="23"/>
        </w:rPr>
        <w:t xml:space="preserve">que considere </w:t>
      </w:r>
      <w:r>
        <w:rPr>
          <w:spacing w:val="-3"/>
          <w:sz w:val="23"/>
        </w:rPr>
        <w:t>pertinentes;</w:t>
      </w:r>
      <w:r>
        <w:rPr>
          <w:spacing w:val="-6"/>
          <w:sz w:val="23"/>
        </w:rPr>
        <w:t xml:space="preserve"> </w:t>
      </w:r>
      <w:r>
        <w:rPr>
          <w:sz w:val="23"/>
        </w:rPr>
        <w:t>y</w:t>
      </w:r>
    </w:p>
    <w:p w14:paraId="73A93BA1" w14:textId="77777777" w:rsidR="0088710F" w:rsidRDefault="0088710F" w:rsidP="0088710F">
      <w:pPr>
        <w:pStyle w:val="Prrafodelista"/>
        <w:numPr>
          <w:ilvl w:val="1"/>
          <w:numId w:val="39"/>
        </w:numPr>
        <w:tabs>
          <w:tab w:val="left" w:pos="1168"/>
        </w:tabs>
        <w:spacing w:line="244" w:lineRule="auto"/>
        <w:ind w:right="122"/>
        <w:jc w:val="both"/>
        <w:rPr>
          <w:sz w:val="23"/>
        </w:rPr>
      </w:pPr>
      <w:r>
        <w:rPr>
          <w:sz w:val="23"/>
        </w:rPr>
        <w:t>Las demás que establezca este reglamento u otras  disposiciones  legales aplicables o aquéllas que le resulten necesarias para su funcionamiento, dentro del marco de este</w:t>
      </w:r>
      <w:r>
        <w:rPr>
          <w:spacing w:val="16"/>
          <w:sz w:val="23"/>
        </w:rPr>
        <w:t xml:space="preserve"> </w:t>
      </w:r>
      <w:r>
        <w:rPr>
          <w:sz w:val="23"/>
        </w:rPr>
        <w:t>reglamento.</w:t>
      </w:r>
    </w:p>
    <w:p w14:paraId="3E618AAC" w14:textId="77777777" w:rsidR="0088710F" w:rsidRDefault="0088710F" w:rsidP="0088710F">
      <w:pPr>
        <w:pStyle w:val="Textoindependiente"/>
        <w:spacing w:before="5"/>
        <w:rPr>
          <w:sz w:val="21"/>
        </w:rPr>
      </w:pPr>
    </w:p>
    <w:p w14:paraId="3F11B3A3" w14:textId="77777777" w:rsidR="0088710F" w:rsidRDefault="0088710F" w:rsidP="0088710F">
      <w:pPr>
        <w:pStyle w:val="Ttulo11"/>
        <w:ind w:left="116"/>
      </w:pPr>
      <w:r>
        <w:t>Artículo 18.</w:t>
      </w:r>
    </w:p>
    <w:p w14:paraId="2525552D" w14:textId="77777777" w:rsidR="0088710F" w:rsidRDefault="0088710F" w:rsidP="0088710F">
      <w:pPr>
        <w:pStyle w:val="Prrafodelista"/>
        <w:numPr>
          <w:ilvl w:val="0"/>
          <w:numId w:val="38"/>
        </w:numPr>
        <w:tabs>
          <w:tab w:val="left" w:pos="376"/>
        </w:tabs>
        <w:spacing w:before="4"/>
        <w:ind w:hanging="259"/>
        <w:rPr>
          <w:sz w:val="23"/>
        </w:rPr>
      </w:pPr>
      <w:r>
        <w:rPr>
          <w:sz w:val="23"/>
        </w:rPr>
        <w:t>Son facultades y obligaciones del Presidente de la</w:t>
      </w:r>
      <w:r>
        <w:rPr>
          <w:spacing w:val="17"/>
          <w:sz w:val="23"/>
        </w:rPr>
        <w:t xml:space="preserve"> </w:t>
      </w:r>
      <w:r>
        <w:rPr>
          <w:sz w:val="23"/>
        </w:rPr>
        <w:t>Comisión:</w:t>
      </w:r>
    </w:p>
    <w:p w14:paraId="24415479" w14:textId="77777777" w:rsidR="0088710F" w:rsidRDefault="0088710F" w:rsidP="0088710F">
      <w:pPr>
        <w:pStyle w:val="Prrafodelista"/>
        <w:numPr>
          <w:ilvl w:val="1"/>
          <w:numId w:val="38"/>
        </w:numPr>
        <w:tabs>
          <w:tab w:val="left" w:pos="1167"/>
          <w:tab w:val="left" w:pos="1168"/>
        </w:tabs>
        <w:spacing w:before="4"/>
        <w:rPr>
          <w:sz w:val="23"/>
        </w:rPr>
      </w:pPr>
      <w:r>
        <w:rPr>
          <w:sz w:val="23"/>
        </w:rPr>
        <w:t>Representar a la</w:t>
      </w:r>
      <w:r>
        <w:rPr>
          <w:spacing w:val="3"/>
          <w:sz w:val="23"/>
        </w:rPr>
        <w:t xml:space="preserve"> </w:t>
      </w:r>
      <w:r>
        <w:rPr>
          <w:sz w:val="23"/>
        </w:rPr>
        <w:t>Comisión;</w:t>
      </w:r>
    </w:p>
    <w:p w14:paraId="7952777A" w14:textId="77777777" w:rsidR="0088710F" w:rsidRDefault="0088710F" w:rsidP="0088710F">
      <w:pPr>
        <w:pStyle w:val="Prrafodelista"/>
        <w:numPr>
          <w:ilvl w:val="1"/>
          <w:numId w:val="38"/>
        </w:numPr>
        <w:tabs>
          <w:tab w:val="left" w:pos="1167"/>
          <w:tab w:val="left" w:pos="1168"/>
        </w:tabs>
        <w:spacing w:before="5"/>
        <w:rPr>
          <w:sz w:val="23"/>
        </w:rPr>
      </w:pPr>
      <w:r>
        <w:rPr>
          <w:sz w:val="23"/>
        </w:rPr>
        <w:t>Presidir las sesiones de la</w:t>
      </w:r>
      <w:r>
        <w:rPr>
          <w:spacing w:val="4"/>
          <w:sz w:val="23"/>
        </w:rPr>
        <w:t xml:space="preserve"> </w:t>
      </w:r>
      <w:r>
        <w:rPr>
          <w:sz w:val="23"/>
        </w:rPr>
        <w:t>Comisión;</w:t>
      </w:r>
    </w:p>
    <w:p w14:paraId="6BBE7522" w14:textId="77777777" w:rsidR="0088710F" w:rsidRDefault="0088710F" w:rsidP="0088710F">
      <w:pPr>
        <w:pStyle w:val="Prrafodelista"/>
        <w:numPr>
          <w:ilvl w:val="1"/>
          <w:numId w:val="38"/>
        </w:numPr>
        <w:tabs>
          <w:tab w:val="left" w:pos="1167"/>
          <w:tab w:val="left" w:pos="1168"/>
        </w:tabs>
        <w:spacing w:before="4"/>
        <w:ind w:hanging="703"/>
        <w:rPr>
          <w:sz w:val="23"/>
        </w:rPr>
      </w:pPr>
      <w:r>
        <w:rPr>
          <w:sz w:val="23"/>
        </w:rPr>
        <w:t>Solicitar la información necesaria para ilustrar el criterio de la</w:t>
      </w:r>
      <w:r>
        <w:rPr>
          <w:spacing w:val="52"/>
          <w:sz w:val="23"/>
        </w:rPr>
        <w:t xml:space="preserve"> </w:t>
      </w:r>
      <w:r>
        <w:rPr>
          <w:sz w:val="23"/>
        </w:rPr>
        <w:t>Comisión;</w:t>
      </w:r>
    </w:p>
    <w:p w14:paraId="04A09643" w14:textId="77777777" w:rsidR="0088710F" w:rsidRDefault="0088710F" w:rsidP="0088710F">
      <w:pPr>
        <w:pStyle w:val="Prrafodelista"/>
        <w:numPr>
          <w:ilvl w:val="1"/>
          <w:numId w:val="38"/>
        </w:numPr>
        <w:tabs>
          <w:tab w:val="left" w:pos="1167"/>
          <w:tab w:val="left" w:pos="1168"/>
        </w:tabs>
        <w:spacing w:before="4"/>
        <w:ind w:hanging="703"/>
        <w:rPr>
          <w:sz w:val="23"/>
        </w:rPr>
      </w:pPr>
      <w:r>
        <w:rPr>
          <w:sz w:val="23"/>
        </w:rPr>
        <w:t>Convocar a sesiones ordinarias y</w:t>
      </w:r>
      <w:r>
        <w:rPr>
          <w:spacing w:val="7"/>
          <w:sz w:val="23"/>
        </w:rPr>
        <w:t xml:space="preserve"> </w:t>
      </w:r>
      <w:r>
        <w:rPr>
          <w:sz w:val="23"/>
        </w:rPr>
        <w:t>extraordinarias;</w:t>
      </w:r>
    </w:p>
    <w:p w14:paraId="1FB13406" w14:textId="77777777" w:rsidR="0088710F" w:rsidRDefault="0088710F" w:rsidP="0088710F">
      <w:pPr>
        <w:pStyle w:val="Prrafodelista"/>
        <w:numPr>
          <w:ilvl w:val="1"/>
          <w:numId w:val="38"/>
        </w:numPr>
        <w:tabs>
          <w:tab w:val="left" w:pos="1167"/>
          <w:tab w:val="left" w:pos="1168"/>
        </w:tabs>
        <w:spacing w:before="5"/>
        <w:rPr>
          <w:sz w:val="23"/>
        </w:rPr>
      </w:pPr>
      <w:r>
        <w:rPr>
          <w:sz w:val="23"/>
        </w:rPr>
        <w:t>Instruir al Secretario Ejecutivo para que convoque a las</w:t>
      </w:r>
      <w:r>
        <w:rPr>
          <w:spacing w:val="25"/>
          <w:sz w:val="23"/>
        </w:rPr>
        <w:t xml:space="preserve"> </w:t>
      </w:r>
      <w:r>
        <w:rPr>
          <w:sz w:val="23"/>
        </w:rPr>
        <w:t>sesiones;</w:t>
      </w:r>
    </w:p>
    <w:p w14:paraId="6C25A00C" w14:textId="77777777" w:rsidR="0088710F" w:rsidRDefault="0088710F" w:rsidP="0088710F">
      <w:pPr>
        <w:pStyle w:val="Prrafodelista"/>
        <w:numPr>
          <w:ilvl w:val="1"/>
          <w:numId w:val="38"/>
        </w:numPr>
        <w:tabs>
          <w:tab w:val="left" w:pos="1167"/>
          <w:tab w:val="left" w:pos="1168"/>
        </w:tabs>
        <w:spacing w:before="4"/>
        <w:rPr>
          <w:sz w:val="23"/>
        </w:rPr>
      </w:pPr>
      <w:r>
        <w:rPr>
          <w:sz w:val="23"/>
        </w:rPr>
        <w:t>Iniciar y levantar la sesión, además de decretar los recesos</w:t>
      </w:r>
      <w:r>
        <w:rPr>
          <w:spacing w:val="55"/>
          <w:sz w:val="23"/>
        </w:rPr>
        <w:t xml:space="preserve"> </w:t>
      </w:r>
      <w:r>
        <w:rPr>
          <w:sz w:val="23"/>
        </w:rPr>
        <w:t>pertinentes;</w:t>
      </w:r>
    </w:p>
    <w:p w14:paraId="7A79CC57" w14:textId="77777777" w:rsidR="0088710F" w:rsidRDefault="0088710F" w:rsidP="0088710F">
      <w:pPr>
        <w:pStyle w:val="Prrafodelista"/>
        <w:numPr>
          <w:ilvl w:val="1"/>
          <w:numId w:val="38"/>
        </w:numPr>
        <w:tabs>
          <w:tab w:val="left" w:pos="1168"/>
        </w:tabs>
        <w:spacing w:before="4" w:line="244" w:lineRule="auto"/>
        <w:ind w:right="122"/>
        <w:jc w:val="both"/>
        <w:rPr>
          <w:sz w:val="23"/>
        </w:rPr>
      </w:pPr>
      <w:r>
        <w:rPr>
          <w:sz w:val="23"/>
        </w:rPr>
        <w:t>Asistir a las sesiones de la Comisión, teniendo voto de calidad en caso  de empate en las decisiones que se tomen;</w:t>
      </w:r>
      <w:r>
        <w:rPr>
          <w:spacing w:val="9"/>
          <w:sz w:val="23"/>
        </w:rPr>
        <w:t xml:space="preserve"> </w:t>
      </w:r>
      <w:r>
        <w:rPr>
          <w:sz w:val="23"/>
        </w:rPr>
        <w:t>y</w:t>
      </w:r>
    </w:p>
    <w:p w14:paraId="2DA119AC" w14:textId="77777777" w:rsidR="0088710F" w:rsidRDefault="0088710F" w:rsidP="0088710F">
      <w:pPr>
        <w:pStyle w:val="Prrafodelista"/>
        <w:numPr>
          <w:ilvl w:val="1"/>
          <w:numId w:val="38"/>
        </w:numPr>
        <w:tabs>
          <w:tab w:val="left" w:pos="1168"/>
        </w:tabs>
        <w:spacing w:line="244" w:lineRule="auto"/>
        <w:ind w:right="119"/>
        <w:jc w:val="both"/>
        <w:rPr>
          <w:sz w:val="23"/>
        </w:rPr>
      </w:pPr>
      <w:r>
        <w:rPr>
          <w:sz w:val="23"/>
        </w:rPr>
        <w:t>Someter a la consideración de los miembros los asuntos establecidos en el orden del día</w:t>
      </w:r>
      <w:r>
        <w:rPr>
          <w:spacing w:val="6"/>
          <w:sz w:val="23"/>
        </w:rPr>
        <w:t xml:space="preserve"> </w:t>
      </w:r>
      <w:r>
        <w:rPr>
          <w:sz w:val="23"/>
        </w:rPr>
        <w:t>correspondiente.</w:t>
      </w:r>
    </w:p>
    <w:p w14:paraId="18629CE6" w14:textId="77777777" w:rsidR="0088710F" w:rsidRDefault="0088710F" w:rsidP="0088710F">
      <w:pPr>
        <w:spacing w:line="244" w:lineRule="auto"/>
        <w:jc w:val="both"/>
        <w:rPr>
          <w:sz w:val="23"/>
        </w:rPr>
        <w:sectPr w:rsidR="0088710F" w:rsidSect="0088710F">
          <w:pgSz w:w="11900" w:h="16840"/>
          <w:pgMar w:top="709" w:right="1520" w:bottom="280" w:left="1540" w:header="720" w:footer="720" w:gutter="0"/>
          <w:cols w:space="720"/>
        </w:sectPr>
      </w:pPr>
    </w:p>
    <w:p w14:paraId="1A29ECFD" w14:textId="77777777" w:rsidR="0088710F" w:rsidRDefault="0088710F" w:rsidP="0088710F">
      <w:pPr>
        <w:pStyle w:val="Textoindependiente"/>
        <w:rPr>
          <w:sz w:val="20"/>
        </w:rPr>
      </w:pPr>
    </w:p>
    <w:p w14:paraId="557559AF" w14:textId="77777777" w:rsidR="0088710F" w:rsidRDefault="0088710F" w:rsidP="0088710F">
      <w:pPr>
        <w:pStyle w:val="Textoindependiente"/>
        <w:spacing w:before="7"/>
        <w:rPr>
          <w:sz w:val="22"/>
        </w:rPr>
      </w:pPr>
    </w:p>
    <w:p w14:paraId="11FE7C1F" w14:textId="77777777" w:rsidR="0088710F" w:rsidRDefault="0088710F" w:rsidP="0088710F">
      <w:pPr>
        <w:pStyle w:val="Ttulo11"/>
      </w:pPr>
      <w:r>
        <w:t>Artículo 19.</w:t>
      </w:r>
    </w:p>
    <w:p w14:paraId="6AEC7A2A" w14:textId="77777777" w:rsidR="0088710F" w:rsidRDefault="0088710F" w:rsidP="0088710F">
      <w:pPr>
        <w:pStyle w:val="Prrafodelista"/>
        <w:numPr>
          <w:ilvl w:val="0"/>
          <w:numId w:val="37"/>
        </w:numPr>
        <w:tabs>
          <w:tab w:val="left" w:pos="376"/>
        </w:tabs>
        <w:spacing w:before="5"/>
        <w:ind w:hanging="259"/>
        <w:rPr>
          <w:sz w:val="23"/>
        </w:rPr>
      </w:pPr>
      <w:r>
        <w:rPr>
          <w:sz w:val="23"/>
        </w:rPr>
        <w:t>Son facultades y obligaciones del Secretario</w:t>
      </w:r>
      <w:r>
        <w:rPr>
          <w:spacing w:val="14"/>
          <w:sz w:val="23"/>
        </w:rPr>
        <w:t xml:space="preserve"> </w:t>
      </w:r>
      <w:r>
        <w:rPr>
          <w:sz w:val="23"/>
        </w:rPr>
        <w:t>Ejecutivo:</w:t>
      </w:r>
    </w:p>
    <w:p w14:paraId="0D179359" w14:textId="77777777" w:rsidR="0088710F" w:rsidRDefault="0088710F" w:rsidP="0088710F">
      <w:pPr>
        <w:pStyle w:val="Prrafodelista"/>
        <w:numPr>
          <w:ilvl w:val="1"/>
          <w:numId w:val="37"/>
        </w:numPr>
        <w:tabs>
          <w:tab w:val="left" w:pos="1168"/>
        </w:tabs>
        <w:spacing w:before="6" w:line="244" w:lineRule="auto"/>
        <w:ind w:right="119"/>
        <w:jc w:val="both"/>
        <w:rPr>
          <w:sz w:val="23"/>
        </w:rPr>
      </w:pPr>
      <w:r>
        <w:rPr>
          <w:sz w:val="23"/>
        </w:rPr>
        <w:t>Informar al Presidente de todas las comunicaciones que competan a la Comisión;</w:t>
      </w:r>
    </w:p>
    <w:p w14:paraId="5C7C7AFF" w14:textId="77777777" w:rsidR="0088710F" w:rsidRDefault="0088710F" w:rsidP="0088710F">
      <w:pPr>
        <w:pStyle w:val="Prrafodelista"/>
        <w:numPr>
          <w:ilvl w:val="1"/>
          <w:numId w:val="37"/>
        </w:numPr>
        <w:tabs>
          <w:tab w:val="left" w:pos="1168"/>
        </w:tabs>
        <w:spacing w:line="242" w:lineRule="auto"/>
        <w:ind w:right="119"/>
        <w:jc w:val="both"/>
        <w:rPr>
          <w:sz w:val="23"/>
        </w:rPr>
      </w:pPr>
      <w:r>
        <w:rPr>
          <w:sz w:val="23"/>
        </w:rPr>
        <w:t>Proponer al Presidente el calendario de sesiones ordinarias, elaborando las convocatorias respectivas junto con la orden del día, mismas que deben ser firmadas por el Presidente y en las cuales debe de constar el lugar, día y hora de la</w:t>
      </w:r>
      <w:r>
        <w:rPr>
          <w:spacing w:val="7"/>
          <w:sz w:val="23"/>
        </w:rPr>
        <w:t xml:space="preserve"> </w:t>
      </w:r>
      <w:r>
        <w:rPr>
          <w:sz w:val="23"/>
        </w:rPr>
        <w:t>sesión;</w:t>
      </w:r>
    </w:p>
    <w:p w14:paraId="2E877549" w14:textId="77777777" w:rsidR="0088710F" w:rsidRDefault="0088710F" w:rsidP="0088710F">
      <w:pPr>
        <w:pStyle w:val="Prrafodelista"/>
        <w:numPr>
          <w:ilvl w:val="1"/>
          <w:numId w:val="37"/>
        </w:numPr>
        <w:tabs>
          <w:tab w:val="left" w:pos="1168"/>
        </w:tabs>
        <w:ind w:right="119"/>
        <w:jc w:val="both"/>
        <w:rPr>
          <w:sz w:val="23"/>
        </w:rPr>
      </w:pPr>
      <w:r>
        <w:rPr>
          <w:sz w:val="23"/>
        </w:rPr>
        <w:t>Convocar a sesión en caso de omisión del Presidente, una vez que le hayan solicitado la mitad más uno del total de los integrantes de la Comisión.</w:t>
      </w:r>
    </w:p>
    <w:p w14:paraId="1DAB3389" w14:textId="77777777" w:rsidR="0088710F" w:rsidRDefault="0088710F" w:rsidP="0088710F">
      <w:pPr>
        <w:pStyle w:val="Prrafodelista"/>
        <w:numPr>
          <w:ilvl w:val="1"/>
          <w:numId w:val="37"/>
        </w:numPr>
        <w:tabs>
          <w:tab w:val="left" w:pos="1168"/>
        </w:tabs>
        <w:spacing w:before="3" w:line="244" w:lineRule="auto"/>
        <w:ind w:right="120"/>
        <w:jc w:val="both"/>
        <w:rPr>
          <w:sz w:val="23"/>
        </w:rPr>
      </w:pPr>
      <w:r>
        <w:rPr>
          <w:sz w:val="23"/>
        </w:rPr>
        <w:t>Nombrar y levantar lista de asistencia y declarar, en su caso, la existencia de quórum</w:t>
      </w:r>
      <w:r>
        <w:rPr>
          <w:spacing w:val="4"/>
          <w:sz w:val="23"/>
        </w:rPr>
        <w:t xml:space="preserve"> </w:t>
      </w:r>
      <w:r>
        <w:rPr>
          <w:sz w:val="23"/>
        </w:rPr>
        <w:t>legal;</w:t>
      </w:r>
    </w:p>
    <w:p w14:paraId="4BE4C338" w14:textId="77777777" w:rsidR="0088710F" w:rsidRDefault="0088710F" w:rsidP="0088710F">
      <w:pPr>
        <w:pStyle w:val="Prrafodelista"/>
        <w:numPr>
          <w:ilvl w:val="1"/>
          <w:numId w:val="37"/>
        </w:numPr>
        <w:tabs>
          <w:tab w:val="left" w:pos="1167"/>
          <w:tab w:val="left" w:pos="1168"/>
        </w:tabs>
        <w:spacing w:line="263" w:lineRule="exact"/>
        <w:rPr>
          <w:sz w:val="23"/>
        </w:rPr>
      </w:pPr>
      <w:r>
        <w:rPr>
          <w:sz w:val="23"/>
        </w:rPr>
        <w:t>Levantar el acta correspondiente a cada</w:t>
      </w:r>
      <w:r>
        <w:rPr>
          <w:spacing w:val="7"/>
          <w:sz w:val="23"/>
        </w:rPr>
        <w:t xml:space="preserve"> </w:t>
      </w:r>
      <w:r>
        <w:rPr>
          <w:sz w:val="23"/>
        </w:rPr>
        <w:t>sesión;</w:t>
      </w:r>
    </w:p>
    <w:p w14:paraId="22221AE1" w14:textId="77777777" w:rsidR="0088710F" w:rsidRDefault="0088710F" w:rsidP="0088710F">
      <w:pPr>
        <w:pStyle w:val="Prrafodelista"/>
        <w:numPr>
          <w:ilvl w:val="1"/>
          <w:numId w:val="37"/>
        </w:numPr>
        <w:tabs>
          <w:tab w:val="left" w:pos="1168"/>
        </w:tabs>
        <w:spacing w:before="4" w:line="244" w:lineRule="auto"/>
        <w:ind w:right="118"/>
        <w:jc w:val="both"/>
        <w:rPr>
          <w:sz w:val="23"/>
        </w:rPr>
      </w:pPr>
      <w:r>
        <w:rPr>
          <w:sz w:val="23"/>
        </w:rPr>
        <w:t>Ejecutar los acuerdos de la Comisión y llevar seguimiento de todos los asuntos materia de ésta;</w:t>
      </w:r>
      <w:r>
        <w:rPr>
          <w:spacing w:val="3"/>
          <w:sz w:val="23"/>
        </w:rPr>
        <w:t xml:space="preserve"> </w:t>
      </w:r>
      <w:r>
        <w:rPr>
          <w:sz w:val="23"/>
        </w:rPr>
        <w:t>y</w:t>
      </w:r>
    </w:p>
    <w:p w14:paraId="116DF3EC" w14:textId="77777777" w:rsidR="0088710F" w:rsidRDefault="0088710F" w:rsidP="0088710F">
      <w:pPr>
        <w:pStyle w:val="Prrafodelista"/>
        <w:numPr>
          <w:ilvl w:val="1"/>
          <w:numId w:val="37"/>
        </w:numPr>
        <w:tabs>
          <w:tab w:val="left" w:pos="1168"/>
        </w:tabs>
        <w:spacing w:line="244" w:lineRule="auto"/>
        <w:ind w:right="117"/>
        <w:jc w:val="both"/>
        <w:rPr>
          <w:sz w:val="23"/>
        </w:rPr>
      </w:pPr>
      <w:r>
        <w:rPr>
          <w:sz w:val="23"/>
        </w:rPr>
        <w:t>Proporcionar a los miembros de la Comisión, observando las disposiciones reglamentarias aplicables, los documentos que éstos le soliciten, mismos que tengan relación con las funciones que les encomienda este reglamento.</w:t>
      </w:r>
    </w:p>
    <w:p w14:paraId="42335177" w14:textId="77777777" w:rsidR="0088710F" w:rsidRDefault="0088710F" w:rsidP="0088710F">
      <w:pPr>
        <w:pStyle w:val="Textoindependiente"/>
        <w:spacing w:before="8"/>
        <w:rPr>
          <w:sz w:val="22"/>
        </w:rPr>
      </w:pPr>
    </w:p>
    <w:p w14:paraId="45C92CEE" w14:textId="77777777" w:rsidR="0088710F" w:rsidRDefault="0088710F" w:rsidP="0088710F">
      <w:pPr>
        <w:pStyle w:val="Ttulo11"/>
      </w:pPr>
      <w:r>
        <w:t>Artículo 20.</w:t>
      </w:r>
    </w:p>
    <w:p w14:paraId="51CD731D" w14:textId="77777777" w:rsidR="0088710F" w:rsidRDefault="0088710F" w:rsidP="0088710F">
      <w:pPr>
        <w:spacing w:before="4" w:line="242" w:lineRule="auto"/>
        <w:ind w:left="115" w:right="117"/>
        <w:jc w:val="both"/>
        <w:rPr>
          <w:i/>
          <w:sz w:val="23"/>
        </w:rPr>
      </w:pPr>
      <w:r>
        <w:rPr>
          <w:b/>
          <w:sz w:val="23"/>
        </w:rPr>
        <w:t xml:space="preserve">1. </w:t>
      </w:r>
      <w:r w:rsidRPr="00025C99">
        <w:rPr>
          <w:sz w:val="23"/>
        </w:rPr>
        <w:t xml:space="preserve">La Comisión funciona bajo la dirección de un presidente, quien es el coordinador del grupo edilicio mayoritario en el órgano de gobierno municipal. </w:t>
      </w:r>
    </w:p>
    <w:p w14:paraId="51C5F268" w14:textId="77777777" w:rsidR="0088710F" w:rsidRDefault="0088710F" w:rsidP="0088710F">
      <w:pPr>
        <w:pStyle w:val="Textoindependiente"/>
        <w:spacing w:before="10"/>
        <w:rPr>
          <w:i/>
        </w:rPr>
      </w:pPr>
    </w:p>
    <w:p w14:paraId="31F15593" w14:textId="77777777" w:rsidR="0088710F" w:rsidRDefault="0088710F" w:rsidP="0088710F">
      <w:pPr>
        <w:pStyle w:val="Ttulo11"/>
      </w:pPr>
      <w:r>
        <w:t>Artículo 21.</w:t>
      </w:r>
    </w:p>
    <w:p w14:paraId="126CC16C" w14:textId="77777777" w:rsidR="0088710F" w:rsidRDefault="0088710F" w:rsidP="0088710F">
      <w:pPr>
        <w:pStyle w:val="Textoindependiente"/>
        <w:spacing w:before="5" w:line="247" w:lineRule="auto"/>
        <w:ind w:left="115"/>
      </w:pPr>
      <w:r>
        <w:rPr>
          <w:b/>
        </w:rPr>
        <w:t xml:space="preserve">1. </w:t>
      </w:r>
      <w:r>
        <w:t>El Presidente de la Comisión ejerce el cargo por el término de la administración municipal.</w:t>
      </w:r>
    </w:p>
    <w:p w14:paraId="7144F79D" w14:textId="77777777" w:rsidR="0088710F" w:rsidRDefault="0088710F" w:rsidP="0088710F">
      <w:pPr>
        <w:pStyle w:val="Textoindependiente"/>
        <w:spacing w:before="8"/>
        <w:rPr>
          <w:sz w:val="22"/>
        </w:rPr>
      </w:pPr>
    </w:p>
    <w:p w14:paraId="7DDC48C1" w14:textId="77777777" w:rsidR="0088710F" w:rsidRDefault="0088710F" w:rsidP="0088710F">
      <w:pPr>
        <w:pStyle w:val="Ttulo11"/>
      </w:pPr>
      <w:r>
        <w:t>Artículo 22.</w:t>
      </w:r>
    </w:p>
    <w:p w14:paraId="06E004BC" w14:textId="77777777" w:rsidR="0088710F" w:rsidRDefault="0088710F" w:rsidP="0088710F">
      <w:pPr>
        <w:pStyle w:val="Prrafodelista"/>
        <w:numPr>
          <w:ilvl w:val="0"/>
          <w:numId w:val="36"/>
        </w:numPr>
        <w:tabs>
          <w:tab w:val="left" w:pos="378"/>
        </w:tabs>
        <w:spacing w:before="5" w:line="247" w:lineRule="auto"/>
        <w:ind w:right="119" w:hanging="1"/>
        <w:rPr>
          <w:sz w:val="23"/>
        </w:rPr>
      </w:pPr>
      <w:r>
        <w:rPr>
          <w:sz w:val="23"/>
        </w:rPr>
        <w:t>Los miembros de la Comisión por mayoría de sus miembros integrantes pueden revocar el nombramiento del Presidente de la misma por las siguientes</w:t>
      </w:r>
      <w:r>
        <w:rPr>
          <w:spacing w:val="59"/>
          <w:sz w:val="23"/>
        </w:rPr>
        <w:t xml:space="preserve"> </w:t>
      </w:r>
      <w:r>
        <w:rPr>
          <w:sz w:val="23"/>
        </w:rPr>
        <w:t>causas:</w:t>
      </w:r>
    </w:p>
    <w:p w14:paraId="5B225412" w14:textId="77777777" w:rsidR="0088710F" w:rsidRDefault="0088710F" w:rsidP="0088710F">
      <w:pPr>
        <w:pStyle w:val="Prrafodelista"/>
        <w:numPr>
          <w:ilvl w:val="1"/>
          <w:numId w:val="36"/>
        </w:numPr>
        <w:tabs>
          <w:tab w:val="left" w:pos="1168"/>
        </w:tabs>
        <w:spacing w:line="244" w:lineRule="auto"/>
        <w:ind w:right="119"/>
        <w:jc w:val="both"/>
        <w:rPr>
          <w:sz w:val="23"/>
        </w:rPr>
      </w:pPr>
      <w:r>
        <w:rPr>
          <w:sz w:val="23"/>
        </w:rPr>
        <w:t>Faltar a tres o más reuniones consecutivas de trabajo de la Comisión sin causa justificada;</w:t>
      </w:r>
      <w:r>
        <w:rPr>
          <w:spacing w:val="3"/>
          <w:sz w:val="23"/>
        </w:rPr>
        <w:t xml:space="preserve"> </w:t>
      </w:r>
      <w:r>
        <w:rPr>
          <w:sz w:val="23"/>
        </w:rPr>
        <w:t>o</w:t>
      </w:r>
    </w:p>
    <w:p w14:paraId="4F002415" w14:textId="77777777" w:rsidR="0088710F" w:rsidRDefault="0088710F" w:rsidP="0088710F">
      <w:pPr>
        <w:pStyle w:val="Prrafodelista"/>
        <w:numPr>
          <w:ilvl w:val="1"/>
          <w:numId w:val="36"/>
        </w:numPr>
        <w:tabs>
          <w:tab w:val="left" w:pos="1168"/>
        </w:tabs>
        <w:spacing w:line="244" w:lineRule="auto"/>
        <w:ind w:right="119"/>
        <w:jc w:val="both"/>
        <w:rPr>
          <w:sz w:val="23"/>
        </w:rPr>
      </w:pPr>
      <w:r>
        <w:rPr>
          <w:sz w:val="23"/>
        </w:rPr>
        <w:t>No cumplir con las obligaciones señaladas en el artículo 18 del presente reglamento.</w:t>
      </w:r>
    </w:p>
    <w:p w14:paraId="537528E6" w14:textId="77777777" w:rsidR="0088710F" w:rsidRDefault="0088710F" w:rsidP="0088710F">
      <w:pPr>
        <w:pStyle w:val="Textoindependiente"/>
        <w:spacing w:before="2"/>
        <w:rPr>
          <w:sz w:val="22"/>
        </w:rPr>
      </w:pPr>
    </w:p>
    <w:p w14:paraId="50AECF47" w14:textId="77777777" w:rsidR="0088710F" w:rsidRDefault="0088710F" w:rsidP="0088710F">
      <w:pPr>
        <w:pStyle w:val="Ttulo11"/>
      </w:pPr>
      <w:r>
        <w:t>Artículo 23.</w:t>
      </w:r>
    </w:p>
    <w:p w14:paraId="5D52BAD2" w14:textId="77777777" w:rsidR="0088710F" w:rsidRPr="00F0778D" w:rsidRDefault="0088710F" w:rsidP="0088710F">
      <w:pPr>
        <w:pStyle w:val="Prrafodelista"/>
        <w:numPr>
          <w:ilvl w:val="0"/>
          <w:numId w:val="35"/>
        </w:numPr>
        <w:tabs>
          <w:tab w:val="left" w:pos="388"/>
        </w:tabs>
        <w:spacing w:before="4" w:line="244" w:lineRule="auto"/>
        <w:ind w:right="117" w:firstLine="0"/>
        <w:jc w:val="both"/>
        <w:rPr>
          <w:sz w:val="23"/>
        </w:rPr>
      </w:pPr>
      <w:r w:rsidRPr="00F0778D">
        <w:rPr>
          <w:sz w:val="23"/>
        </w:rPr>
        <w:t>La designación de los integrantes suplente</w:t>
      </w:r>
      <w:r>
        <w:rPr>
          <w:sz w:val="23"/>
        </w:rPr>
        <w:t xml:space="preserve">s de la Comisión se efectúa de </w:t>
      </w:r>
      <w:r w:rsidRPr="00F0778D">
        <w:rPr>
          <w:sz w:val="23"/>
        </w:rPr>
        <w:t>la siguiente forma:</w:t>
      </w:r>
    </w:p>
    <w:p w14:paraId="49D5F6EF" w14:textId="77777777" w:rsidR="0088710F" w:rsidRPr="00F0778D" w:rsidRDefault="0088710F" w:rsidP="0088710F">
      <w:pPr>
        <w:pStyle w:val="Prrafodelista"/>
        <w:numPr>
          <w:ilvl w:val="1"/>
          <w:numId w:val="35"/>
        </w:numPr>
        <w:tabs>
          <w:tab w:val="left" w:pos="805"/>
        </w:tabs>
        <w:spacing w:line="244" w:lineRule="auto"/>
        <w:ind w:right="120" w:hanging="350"/>
        <w:jc w:val="both"/>
        <w:rPr>
          <w:sz w:val="23"/>
        </w:rPr>
      </w:pPr>
      <w:r w:rsidRPr="00F0778D">
        <w:rPr>
          <w:sz w:val="23"/>
        </w:rPr>
        <w:t>Los re</w:t>
      </w:r>
      <w:r>
        <w:rPr>
          <w:sz w:val="23"/>
        </w:rPr>
        <w:t xml:space="preserve">presentantes de las comisiones edilicias serán </w:t>
      </w:r>
      <w:r w:rsidRPr="00F0778D">
        <w:rPr>
          <w:sz w:val="23"/>
        </w:rPr>
        <w:t>designados por el presidente de éstas, de entre los regidores integrantes de las mismas.</w:t>
      </w:r>
    </w:p>
    <w:p w14:paraId="306F1733" w14:textId="77777777" w:rsidR="0088710F" w:rsidRPr="00F0778D" w:rsidRDefault="0088710F" w:rsidP="0088710F">
      <w:pPr>
        <w:pStyle w:val="Prrafodelista"/>
        <w:numPr>
          <w:ilvl w:val="1"/>
          <w:numId w:val="35"/>
        </w:numPr>
        <w:tabs>
          <w:tab w:val="left" w:pos="805"/>
        </w:tabs>
        <w:spacing w:line="244" w:lineRule="auto"/>
        <w:ind w:right="122" w:hanging="350"/>
        <w:jc w:val="both"/>
        <w:rPr>
          <w:sz w:val="23"/>
        </w:rPr>
      </w:pPr>
      <w:r w:rsidRPr="00F0778D">
        <w:rPr>
          <w:sz w:val="23"/>
        </w:rPr>
        <w:t xml:space="preserve">En el caso tanto de las </w:t>
      </w:r>
      <w:r>
        <w:rPr>
          <w:sz w:val="23"/>
        </w:rPr>
        <w:t xml:space="preserve">dependencias públicas, como de </w:t>
      </w:r>
      <w:r w:rsidRPr="00F0778D">
        <w:rPr>
          <w:sz w:val="23"/>
        </w:rPr>
        <w:t>los organismos privados, las designaciones recaerán en las personas que los titulares de éstos determinen, del personal a su</w:t>
      </w:r>
      <w:r w:rsidRPr="00F0778D">
        <w:rPr>
          <w:spacing w:val="25"/>
          <w:sz w:val="23"/>
        </w:rPr>
        <w:t xml:space="preserve"> </w:t>
      </w:r>
      <w:r w:rsidRPr="00F0778D">
        <w:rPr>
          <w:sz w:val="23"/>
        </w:rPr>
        <w:t>cargo.</w:t>
      </w:r>
    </w:p>
    <w:p w14:paraId="30D9DA57" w14:textId="77777777" w:rsidR="0088710F" w:rsidRDefault="0088710F" w:rsidP="0088710F">
      <w:pPr>
        <w:spacing w:line="244" w:lineRule="auto"/>
        <w:jc w:val="both"/>
        <w:rPr>
          <w:sz w:val="23"/>
        </w:rPr>
        <w:sectPr w:rsidR="0088710F">
          <w:pgSz w:w="11900" w:h="16840"/>
          <w:pgMar w:top="1600" w:right="1520" w:bottom="280" w:left="1540" w:header="720" w:footer="720" w:gutter="0"/>
          <w:cols w:space="720"/>
        </w:sectPr>
      </w:pPr>
    </w:p>
    <w:p w14:paraId="309A1B24" w14:textId="77777777" w:rsidR="0088710F" w:rsidRDefault="0088710F" w:rsidP="0088710F">
      <w:pPr>
        <w:pStyle w:val="Textoindependiente"/>
        <w:rPr>
          <w:b/>
          <w:sz w:val="20"/>
        </w:rPr>
      </w:pPr>
    </w:p>
    <w:p w14:paraId="230FFE42" w14:textId="77777777" w:rsidR="0088710F" w:rsidRDefault="0088710F" w:rsidP="0088710F">
      <w:pPr>
        <w:pStyle w:val="Textoindependiente"/>
        <w:spacing w:before="7"/>
        <w:rPr>
          <w:b/>
          <w:sz w:val="22"/>
        </w:rPr>
      </w:pPr>
    </w:p>
    <w:p w14:paraId="3799FD13" w14:textId="77777777" w:rsidR="0088710F" w:rsidRPr="00F0778D" w:rsidRDefault="0088710F" w:rsidP="0088710F">
      <w:pPr>
        <w:pStyle w:val="Prrafodelista"/>
        <w:numPr>
          <w:ilvl w:val="0"/>
          <w:numId w:val="35"/>
        </w:numPr>
        <w:tabs>
          <w:tab w:val="left" w:pos="390"/>
        </w:tabs>
        <w:spacing w:before="1" w:line="244" w:lineRule="auto"/>
        <w:ind w:left="116" w:right="120" w:firstLine="0"/>
        <w:jc w:val="both"/>
        <w:rPr>
          <w:i/>
        </w:rPr>
      </w:pPr>
      <w:r w:rsidRPr="00F0778D">
        <w:rPr>
          <w:sz w:val="23"/>
        </w:rPr>
        <w:t xml:space="preserve">Tanto la designación de los representantes, como la sustitución de éstos, debe constar por escrito y ser entregada al Presidente de la Comisión. </w:t>
      </w:r>
    </w:p>
    <w:p w14:paraId="298E863D" w14:textId="77777777" w:rsidR="0088710F" w:rsidRPr="00F7344E" w:rsidRDefault="0088710F" w:rsidP="0088710F">
      <w:pPr>
        <w:pStyle w:val="Prrafodelista"/>
        <w:tabs>
          <w:tab w:val="left" w:pos="390"/>
        </w:tabs>
        <w:spacing w:before="1" w:line="244" w:lineRule="auto"/>
        <w:ind w:left="116" w:right="120" w:firstLine="0"/>
        <w:rPr>
          <w:i/>
        </w:rPr>
      </w:pPr>
    </w:p>
    <w:p w14:paraId="5BC09ECF" w14:textId="77777777" w:rsidR="0088710F" w:rsidRDefault="0088710F" w:rsidP="0088710F">
      <w:pPr>
        <w:pStyle w:val="Ttulo11"/>
        <w:jc w:val="both"/>
      </w:pPr>
      <w:r>
        <w:t>Artículo 24.</w:t>
      </w:r>
    </w:p>
    <w:p w14:paraId="07996470" w14:textId="77777777" w:rsidR="0088710F" w:rsidRDefault="0088710F" w:rsidP="0088710F">
      <w:pPr>
        <w:pStyle w:val="Textoindependiente"/>
        <w:spacing w:before="2" w:line="247" w:lineRule="auto"/>
        <w:ind w:left="115" w:right="121"/>
        <w:jc w:val="both"/>
      </w:pPr>
      <w:r>
        <w:rPr>
          <w:b/>
        </w:rPr>
        <w:t xml:space="preserve">1. </w:t>
      </w:r>
      <w:r>
        <w:t>El Presidente Municipal designa a su suplente de entre los integrantes del Ayuntamiento.</w:t>
      </w:r>
    </w:p>
    <w:p w14:paraId="22AECC1F" w14:textId="77777777" w:rsidR="0088710F" w:rsidRDefault="0088710F" w:rsidP="0088710F">
      <w:pPr>
        <w:pStyle w:val="Textoindependiente"/>
        <w:spacing w:before="8"/>
        <w:rPr>
          <w:sz w:val="22"/>
        </w:rPr>
      </w:pPr>
    </w:p>
    <w:p w14:paraId="26D973EA" w14:textId="77777777" w:rsidR="0088710F" w:rsidRDefault="0088710F" w:rsidP="0088710F">
      <w:pPr>
        <w:pStyle w:val="Ttulo11"/>
        <w:jc w:val="both"/>
      </w:pPr>
      <w:r>
        <w:t>Artículo 25.</w:t>
      </w:r>
    </w:p>
    <w:p w14:paraId="7F40A9C0" w14:textId="77777777" w:rsidR="0088710F" w:rsidRDefault="0088710F" w:rsidP="0088710F">
      <w:pPr>
        <w:pStyle w:val="Textoindependiente"/>
        <w:spacing w:before="5" w:line="244" w:lineRule="auto"/>
        <w:ind w:left="115" w:right="118"/>
        <w:jc w:val="both"/>
      </w:pPr>
      <w:r>
        <w:rPr>
          <w:b/>
        </w:rPr>
        <w:t xml:space="preserve">1. </w:t>
      </w:r>
      <w:r>
        <w:t>Dentro del primer mes de iniciada la administración municipal, se convoca por el Jefe del Departamento de Adquisiciones a las personas y organismos integrantes de la Comisión para efectos de la instalación de la misma.</w:t>
      </w:r>
    </w:p>
    <w:p w14:paraId="6EBD3178" w14:textId="77777777" w:rsidR="0088710F" w:rsidRDefault="0088710F" w:rsidP="0088710F">
      <w:pPr>
        <w:pStyle w:val="Textoindependiente"/>
        <w:spacing w:before="1"/>
      </w:pPr>
    </w:p>
    <w:p w14:paraId="6B1FB935" w14:textId="77777777" w:rsidR="0088710F" w:rsidRDefault="0088710F" w:rsidP="0088710F">
      <w:pPr>
        <w:pStyle w:val="Ttulo11"/>
        <w:jc w:val="both"/>
      </w:pPr>
      <w:r>
        <w:t>Artículo 26.</w:t>
      </w:r>
    </w:p>
    <w:p w14:paraId="3B1126C2" w14:textId="77777777" w:rsidR="0088710F" w:rsidRDefault="0088710F" w:rsidP="0088710F">
      <w:pPr>
        <w:pStyle w:val="Textoindependiente"/>
        <w:spacing w:before="4" w:line="244" w:lineRule="auto"/>
        <w:ind w:left="115" w:right="119"/>
        <w:jc w:val="both"/>
      </w:pPr>
      <w:r>
        <w:rPr>
          <w:b/>
        </w:rPr>
        <w:t xml:space="preserve">1. </w:t>
      </w:r>
      <w:r>
        <w:t>La Comisión debe llevar a cabo dos sesiones por mes previa convocatoria por escrito, que con anticipación de cuarenta y ocho horas formule el Presidente de la misma, pudiendo además sesionar extraordinariamente cuantas veces sea necesario previa convocatoria por escrito con anticipación de veinticuatro horas, debiendo acompañar en ambos supuestos el orden del día a que se sujetará la sesión y la demás información que establece el presente reglamento.</w:t>
      </w:r>
    </w:p>
    <w:p w14:paraId="1C08A7BC" w14:textId="77777777" w:rsidR="0088710F" w:rsidRDefault="0088710F" w:rsidP="0088710F">
      <w:pPr>
        <w:pStyle w:val="Textoindependiente"/>
        <w:spacing w:before="8"/>
        <w:rPr>
          <w:sz w:val="22"/>
        </w:rPr>
      </w:pPr>
    </w:p>
    <w:p w14:paraId="1317A72C" w14:textId="77777777" w:rsidR="0088710F" w:rsidRDefault="0088710F" w:rsidP="0088710F">
      <w:pPr>
        <w:pStyle w:val="Ttulo11"/>
        <w:jc w:val="both"/>
      </w:pPr>
      <w:r>
        <w:t>Artículo 27.</w:t>
      </w:r>
    </w:p>
    <w:p w14:paraId="0D750E97" w14:textId="77777777" w:rsidR="0088710F" w:rsidRDefault="0088710F" w:rsidP="0088710F">
      <w:pPr>
        <w:pStyle w:val="Prrafodelista"/>
        <w:numPr>
          <w:ilvl w:val="0"/>
          <w:numId w:val="34"/>
        </w:numPr>
        <w:tabs>
          <w:tab w:val="left" w:pos="380"/>
        </w:tabs>
        <w:spacing w:before="4" w:line="247" w:lineRule="auto"/>
        <w:ind w:right="119" w:hanging="1"/>
        <w:jc w:val="both"/>
        <w:rPr>
          <w:sz w:val="23"/>
        </w:rPr>
      </w:pPr>
      <w:r>
        <w:rPr>
          <w:sz w:val="23"/>
        </w:rPr>
        <w:t>El quórum legal requerido para sesionar válidamente es de la mitad más uno de los miembros de la</w:t>
      </w:r>
      <w:r>
        <w:rPr>
          <w:spacing w:val="3"/>
          <w:sz w:val="23"/>
        </w:rPr>
        <w:t xml:space="preserve"> </w:t>
      </w:r>
      <w:r>
        <w:rPr>
          <w:sz w:val="23"/>
        </w:rPr>
        <w:t>Comisión.</w:t>
      </w:r>
    </w:p>
    <w:p w14:paraId="5EBD74E5" w14:textId="77777777" w:rsidR="0088710F" w:rsidRDefault="0088710F" w:rsidP="0088710F">
      <w:pPr>
        <w:pStyle w:val="Prrafodelista"/>
        <w:numPr>
          <w:ilvl w:val="0"/>
          <w:numId w:val="34"/>
        </w:numPr>
        <w:tabs>
          <w:tab w:val="left" w:pos="402"/>
        </w:tabs>
        <w:spacing w:line="244" w:lineRule="auto"/>
        <w:ind w:left="115" w:right="119" w:firstLine="1"/>
        <w:jc w:val="both"/>
        <w:rPr>
          <w:sz w:val="23"/>
        </w:rPr>
      </w:pPr>
      <w:r>
        <w:rPr>
          <w:sz w:val="23"/>
        </w:rPr>
        <w:t>En caso de no existir quórum a la hora señalada en la convocatoria, se debe realizar una espera de treinta minutos, al término de la cual se  declara  formalmente instalada la sesión, siempre y cuando se encuentre el Presidente y cuatro de los integrantes con derecho a</w:t>
      </w:r>
      <w:r>
        <w:rPr>
          <w:spacing w:val="6"/>
          <w:sz w:val="23"/>
        </w:rPr>
        <w:t xml:space="preserve"> </w:t>
      </w:r>
      <w:r>
        <w:rPr>
          <w:sz w:val="23"/>
        </w:rPr>
        <w:t>voto.</w:t>
      </w:r>
    </w:p>
    <w:p w14:paraId="253A5E51" w14:textId="77777777" w:rsidR="0088710F" w:rsidRDefault="0088710F" w:rsidP="0088710F">
      <w:pPr>
        <w:pStyle w:val="Textoindependiente"/>
        <w:spacing w:before="5"/>
        <w:rPr>
          <w:sz w:val="22"/>
        </w:rPr>
      </w:pPr>
    </w:p>
    <w:p w14:paraId="4B411D32" w14:textId="77777777" w:rsidR="0088710F" w:rsidRDefault="0088710F" w:rsidP="0088710F">
      <w:pPr>
        <w:pStyle w:val="Ttulo11"/>
        <w:jc w:val="both"/>
      </w:pPr>
      <w:r>
        <w:t>Artículo 28.</w:t>
      </w:r>
    </w:p>
    <w:p w14:paraId="1C09E3DA" w14:textId="77777777" w:rsidR="0088710F" w:rsidRDefault="0088710F" w:rsidP="0088710F">
      <w:pPr>
        <w:pStyle w:val="Prrafodelista"/>
        <w:numPr>
          <w:ilvl w:val="0"/>
          <w:numId w:val="33"/>
        </w:numPr>
        <w:tabs>
          <w:tab w:val="left" w:pos="385"/>
        </w:tabs>
        <w:spacing w:before="4" w:line="247" w:lineRule="auto"/>
        <w:ind w:right="117" w:hanging="1"/>
        <w:jc w:val="both"/>
        <w:rPr>
          <w:sz w:val="23"/>
        </w:rPr>
      </w:pPr>
      <w:r>
        <w:rPr>
          <w:sz w:val="23"/>
        </w:rPr>
        <w:t>Las sesiones se realizan en el lugar que se indique en la convocatoria y en ella se tratan los asuntos descritos en el orden del</w:t>
      </w:r>
      <w:r>
        <w:rPr>
          <w:spacing w:val="17"/>
          <w:sz w:val="23"/>
        </w:rPr>
        <w:t xml:space="preserve"> </w:t>
      </w:r>
      <w:r>
        <w:rPr>
          <w:sz w:val="23"/>
        </w:rPr>
        <w:t>día.</w:t>
      </w:r>
    </w:p>
    <w:p w14:paraId="4276F01F" w14:textId="77777777" w:rsidR="0088710F" w:rsidRPr="00F0778D" w:rsidRDefault="0088710F" w:rsidP="0088710F">
      <w:pPr>
        <w:pStyle w:val="Prrafodelista"/>
        <w:numPr>
          <w:ilvl w:val="0"/>
          <w:numId w:val="33"/>
        </w:numPr>
        <w:tabs>
          <w:tab w:val="left" w:pos="426"/>
        </w:tabs>
        <w:spacing w:before="2" w:line="242" w:lineRule="auto"/>
        <w:ind w:right="119" w:firstLine="0"/>
        <w:jc w:val="both"/>
        <w:rPr>
          <w:i/>
        </w:rPr>
      </w:pPr>
      <w:r w:rsidRPr="00F0778D">
        <w:rPr>
          <w:sz w:val="23"/>
        </w:rPr>
        <w:t xml:space="preserve">Las sesiones de la comisión se realizan preferentemente en la presidencia municipal </w:t>
      </w:r>
      <w:r>
        <w:rPr>
          <w:sz w:val="23"/>
        </w:rPr>
        <w:t xml:space="preserve">de </w:t>
      </w:r>
      <w:r w:rsidRPr="00F0778D">
        <w:rPr>
          <w:sz w:val="23"/>
        </w:rPr>
        <w:t>Cabo Corrientes.</w:t>
      </w:r>
    </w:p>
    <w:p w14:paraId="67E6AB81" w14:textId="77777777" w:rsidR="0088710F" w:rsidRDefault="0088710F" w:rsidP="0088710F">
      <w:pPr>
        <w:pStyle w:val="Ttulo11"/>
        <w:ind w:left="116"/>
        <w:jc w:val="both"/>
      </w:pPr>
      <w:r>
        <w:t>Artículo 29.</w:t>
      </w:r>
    </w:p>
    <w:p w14:paraId="174E5054" w14:textId="77777777" w:rsidR="0088710F" w:rsidRDefault="0088710F" w:rsidP="0088710F">
      <w:pPr>
        <w:pStyle w:val="Prrafodelista"/>
        <w:numPr>
          <w:ilvl w:val="0"/>
          <w:numId w:val="32"/>
        </w:numPr>
        <w:tabs>
          <w:tab w:val="left" w:pos="409"/>
        </w:tabs>
        <w:spacing w:before="4" w:line="244" w:lineRule="auto"/>
        <w:ind w:right="119" w:firstLine="0"/>
        <w:jc w:val="both"/>
        <w:rPr>
          <w:sz w:val="23"/>
        </w:rPr>
      </w:pPr>
      <w:r>
        <w:rPr>
          <w:sz w:val="23"/>
        </w:rPr>
        <w:t>El Secretario Ejecutivo debe levantar el acta de la sesión y presentarla en la siguiente sesión de la misma, debiendo firmarse al calce por todos y cada uno de los miembros de la Comisión asistentes a la sesión que se hace constar en dicha acta.</w:t>
      </w:r>
    </w:p>
    <w:p w14:paraId="326C5F8A" w14:textId="77777777" w:rsidR="0088710F" w:rsidRDefault="0088710F" w:rsidP="0088710F">
      <w:pPr>
        <w:pStyle w:val="Prrafodelista"/>
        <w:numPr>
          <w:ilvl w:val="0"/>
          <w:numId w:val="32"/>
        </w:numPr>
        <w:tabs>
          <w:tab w:val="left" w:pos="419"/>
        </w:tabs>
        <w:spacing w:line="244" w:lineRule="auto"/>
        <w:ind w:right="119" w:firstLine="0"/>
        <w:jc w:val="both"/>
        <w:rPr>
          <w:sz w:val="23"/>
        </w:rPr>
      </w:pPr>
      <w:r>
        <w:rPr>
          <w:sz w:val="23"/>
        </w:rPr>
        <w:t>Al acta se anexan los documentos relacionados con las decisiones tomadas tales como la convocatoria de la sesión, lista de asistencia, presentación del orden del día y estudio comparativo de las cotizaciones</w:t>
      </w:r>
      <w:r>
        <w:rPr>
          <w:spacing w:val="19"/>
          <w:sz w:val="23"/>
        </w:rPr>
        <w:t xml:space="preserve"> </w:t>
      </w:r>
      <w:r>
        <w:rPr>
          <w:sz w:val="23"/>
        </w:rPr>
        <w:t>recibidas.</w:t>
      </w:r>
    </w:p>
    <w:p w14:paraId="0299ED61" w14:textId="77777777" w:rsidR="0088710F" w:rsidRDefault="0088710F" w:rsidP="0088710F">
      <w:pPr>
        <w:spacing w:line="244" w:lineRule="auto"/>
        <w:jc w:val="both"/>
        <w:rPr>
          <w:sz w:val="23"/>
        </w:rPr>
        <w:sectPr w:rsidR="0088710F">
          <w:pgSz w:w="11900" w:h="16840"/>
          <w:pgMar w:top="1600" w:right="1520" w:bottom="280" w:left="1540" w:header="720" w:footer="720" w:gutter="0"/>
          <w:cols w:space="720"/>
        </w:sectPr>
      </w:pPr>
    </w:p>
    <w:p w14:paraId="66345736" w14:textId="77777777" w:rsidR="0088710F" w:rsidRDefault="0088710F" w:rsidP="0088710F">
      <w:pPr>
        <w:pStyle w:val="Textoindependiente"/>
        <w:rPr>
          <w:sz w:val="20"/>
        </w:rPr>
      </w:pPr>
    </w:p>
    <w:p w14:paraId="01029C93" w14:textId="77777777" w:rsidR="0088710F" w:rsidRDefault="0088710F" w:rsidP="0088710F">
      <w:pPr>
        <w:pStyle w:val="Textoindependiente"/>
        <w:spacing w:before="7"/>
        <w:rPr>
          <w:sz w:val="22"/>
        </w:rPr>
      </w:pPr>
    </w:p>
    <w:p w14:paraId="5C3D515F" w14:textId="77777777" w:rsidR="0088710F" w:rsidRDefault="0088710F" w:rsidP="0088710F">
      <w:pPr>
        <w:pStyle w:val="Ttulo11"/>
      </w:pPr>
      <w:r>
        <w:t>Artículo 30.</w:t>
      </w:r>
    </w:p>
    <w:p w14:paraId="37679C87" w14:textId="77777777" w:rsidR="0088710F" w:rsidRDefault="0088710F" w:rsidP="0088710F">
      <w:pPr>
        <w:pStyle w:val="Prrafodelista"/>
        <w:numPr>
          <w:ilvl w:val="0"/>
          <w:numId w:val="31"/>
        </w:numPr>
        <w:tabs>
          <w:tab w:val="left" w:pos="388"/>
        </w:tabs>
        <w:spacing w:before="5" w:line="244" w:lineRule="auto"/>
        <w:ind w:right="119" w:firstLine="1"/>
        <w:jc w:val="both"/>
        <w:rPr>
          <w:sz w:val="23"/>
        </w:rPr>
      </w:pPr>
      <w:r>
        <w:rPr>
          <w:sz w:val="23"/>
        </w:rPr>
        <w:t>En las sesiones de la Comisión únicamente participan sus miembros, así como su personal de apoyo, pero cuando ésta lo estime necesario, puede invitar a cualquier persona que considere conveniente, a fin de esclarecer alguna duda con relación a las adquisiciones susceptibles de realizar por el Ayuntamiento,  las  cuales participan únicamente con</w:t>
      </w:r>
      <w:r>
        <w:rPr>
          <w:spacing w:val="2"/>
          <w:sz w:val="23"/>
        </w:rPr>
        <w:t xml:space="preserve"> </w:t>
      </w:r>
      <w:r>
        <w:rPr>
          <w:sz w:val="23"/>
        </w:rPr>
        <w:t>voz.</w:t>
      </w:r>
    </w:p>
    <w:p w14:paraId="1CECC561" w14:textId="77777777" w:rsidR="0088710F" w:rsidRDefault="0088710F" w:rsidP="0088710F">
      <w:pPr>
        <w:pStyle w:val="Prrafodelista"/>
        <w:numPr>
          <w:ilvl w:val="0"/>
          <w:numId w:val="31"/>
        </w:numPr>
        <w:tabs>
          <w:tab w:val="left" w:pos="388"/>
        </w:tabs>
        <w:spacing w:line="244" w:lineRule="auto"/>
        <w:ind w:right="117" w:firstLine="0"/>
        <w:jc w:val="both"/>
        <w:rPr>
          <w:sz w:val="23"/>
        </w:rPr>
      </w:pPr>
      <w:r>
        <w:rPr>
          <w:sz w:val="23"/>
        </w:rPr>
        <w:t>Las actas de las sesiones, los documentos que expide la Comisión en ejercicio de sus atribuciones y toda la documentación relacionada con los procedimientos que contempla este reglamento, se rigen por lo dispuesto en el reglamento municipal en materia de acceso a la</w:t>
      </w:r>
      <w:r>
        <w:rPr>
          <w:spacing w:val="10"/>
          <w:sz w:val="23"/>
        </w:rPr>
        <w:t xml:space="preserve"> </w:t>
      </w:r>
      <w:r>
        <w:rPr>
          <w:sz w:val="23"/>
        </w:rPr>
        <w:t>información.</w:t>
      </w:r>
    </w:p>
    <w:p w14:paraId="425CE804" w14:textId="77777777" w:rsidR="0088710F" w:rsidRDefault="0088710F" w:rsidP="0088710F">
      <w:pPr>
        <w:pStyle w:val="Textoindependiente"/>
        <w:spacing w:before="4"/>
        <w:rPr>
          <w:sz w:val="22"/>
        </w:rPr>
      </w:pPr>
    </w:p>
    <w:p w14:paraId="013DA9C3" w14:textId="77777777" w:rsidR="0088710F" w:rsidRDefault="0088710F" w:rsidP="0088710F">
      <w:pPr>
        <w:pStyle w:val="Ttulo11"/>
      </w:pPr>
      <w:r>
        <w:t>Artículo 31.</w:t>
      </w:r>
    </w:p>
    <w:p w14:paraId="35A65C2E" w14:textId="77777777" w:rsidR="0088710F" w:rsidRDefault="0088710F" w:rsidP="0088710F">
      <w:pPr>
        <w:pStyle w:val="Textoindependiente"/>
        <w:spacing w:before="5" w:line="247" w:lineRule="auto"/>
        <w:ind w:left="115" w:right="119"/>
        <w:jc w:val="both"/>
      </w:pPr>
      <w:r>
        <w:rPr>
          <w:b/>
        </w:rPr>
        <w:t xml:space="preserve">1. </w:t>
      </w:r>
      <w:r>
        <w:t>Todos los integrantes de la Comisión, tienen voz y voto en las decisiones de la misma, con excepción del Secretario Ejecutivo quien sólo cuenta con voz.</w:t>
      </w:r>
    </w:p>
    <w:p w14:paraId="4A2B2F59" w14:textId="77777777" w:rsidR="0088710F" w:rsidRDefault="0088710F" w:rsidP="0088710F">
      <w:pPr>
        <w:pStyle w:val="Textoindependiente"/>
        <w:spacing w:before="8"/>
        <w:rPr>
          <w:sz w:val="22"/>
        </w:rPr>
      </w:pPr>
    </w:p>
    <w:p w14:paraId="75C43814" w14:textId="77777777" w:rsidR="0088710F" w:rsidRDefault="0088710F" w:rsidP="0088710F">
      <w:pPr>
        <w:pStyle w:val="Ttulo11"/>
      </w:pPr>
      <w:r>
        <w:t>Artículo 32.</w:t>
      </w:r>
    </w:p>
    <w:p w14:paraId="03A853CD" w14:textId="77777777" w:rsidR="0088710F" w:rsidRDefault="0088710F" w:rsidP="0088710F">
      <w:pPr>
        <w:pStyle w:val="Prrafodelista"/>
        <w:numPr>
          <w:ilvl w:val="0"/>
          <w:numId w:val="30"/>
        </w:numPr>
        <w:tabs>
          <w:tab w:val="left" w:pos="407"/>
        </w:tabs>
        <w:spacing w:before="5" w:line="244" w:lineRule="auto"/>
        <w:ind w:right="119" w:firstLine="1"/>
        <w:jc w:val="both"/>
        <w:rPr>
          <w:sz w:val="23"/>
        </w:rPr>
      </w:pPr>
      <w:r>
        <w:rPr>
          <w:sz w:val="23"/>
        </w:rPr>
        <w:t>Se requiere el voto favorable de la mayoría de los miembros presentes en la sesión para la toma de decisiones por la Comisión. En caso de empate, el Presidente tiene voto de</w:t>
      </w:r>
      <w:r>
        <w:rPr>
          <w:spacing w:val="-1"/>
          <w:sz w:val="23"/>
        </w:rPr>
        <w:t xml:space="preserve"> </w:t>
      </w:r>
      <w:r>
        <w:rPr>
          <w:sz w:val="23"/>
        </w:rPr>
        <w:t>calidad.</w:t>
      </w:r>
    </w:p>
    <w:p w14:paraId="6BA38EC0" w14:textId="77777777" w:rsidR="0088710F" w:rsidRDefault="0088710F" w:rsidP="0088710F">
      <w:pPr>
        <w:pStyle w:val="Prrafodelista"/>
        <w:numPr>
          <w:ilvl w:val="0"/>
          <w:numId w:val="30"/>
        </w:numPr>
        <w:tabs>
          <w:tab w:val="left" w:pos="376"/>
        </w:tabs>
        <w:spacing w:line="262" w:lineRule="exact"/>
        <w:ind w:left="375" w:hanging="260"/>
        <w:jc w:val="both"/>
        <w:rPr>
          <w:sz w:val="23"/>
        </w:rPr>
      </w:pPr>
      <w:r>
        <w:rPr>
          <w:sz w:val="23"/>
        </w:rPr>
        <w:t>Las abstenciones se suman al voto de la</w:t>
      </w:r>
      <w:r>
        <w:rPr>
          <w:spacing w:val="19"/>
          <w:sz w:val="23"/>
        </w:rPr>
        <w:t xml:space="preserve"> </w:t>
      </w:r>
      <w:r>
        <w:rPr>
          <w:sz w:val="23"/>
        </w:rPr>
        <w:t>mayoría.</w:t>
      </w:r>
    </w:p>
    <w:p w14:paraId="7CA84D30" w14:textId="77777777" w:rsidR="0088710F" w:rsidRDefault="0088710F" w:rsidP="0088710F">
      <w:pPr>
        <w:pStyle w:val="Textoindependiente"/>
        <w:spacing w:before="6"/>
      </w:pPr>
    </w:p>
    <w:p w14:paraId="5FA62AF0" w14:textId="77777777" w:rsidR="0088710F" w:rsidRDefault="0088710F" w:rsidP="0088710F">
      <w:pPr>
        <w:pStyle w:val="Ttulo11"/>
      </w:pPr>
      <w:r>
        <w:t>Artículo 33.</w:t>
      </w:r>
    </w:p>
    <w:p w14:paraId="04CA26D0" w14:textId="77777777" w:rsidR="0088710F" w:rsidRDefault="0088710F" w:rsidP="0088710F">
      <w:pPr>
        <w:pStyle w:val="Textoindependiente"/>
        <w:spacing w:before="4" w:line="247" w:lineRule="auto"/>
        <w:ind w:left="115" w:right="119"/>
        <w:jc w:val="both"/>
      </w:pPr>
      <w:r>
        <w:rPr>
          <w:b/>
        </w:rPr>
        <w:t xml:space="preserve">1. </w:t>
      </w:r>
      <w:r>
        <w:t>Las votaciones de la Comisión se realizan en forma económica, excepto cuando alguno de los miembros solicite se hagan nominalmente o por cédula.</w:t>
      </w:r>
    </w:p>
    <w:p w14:paraId="5A3FA312" w14:textId="77777777" w:rsidR="0088710F" w:rsidRDefault="0088710F" w:rsidP="0088710F">
      <w:pPr>
        <w:pStyle w:val="Textoindependiente"/>
        <w:spacing w:before="9"/>
        <w:rPr>
          <w:sz w:val="22"/>
        </w:rPr>
      </w:pPr>
    </w:p>
    <w:p w14:paraId="565FDB81" w14:textId="77777777" w:rsidR="0088710F" w:rsidRDefault="0088710F" w:rsidP="0088710F">
      <w:pPr>
        <w:pStyle w:val="Ttulo11"/>
      </w:pPr>
      <w:r>
        <w:t>Artículo 34.</w:t>
      </w:r>
    </w:p>
    <w:p w14:paraId="3674C845" w14:textId="77777777" w:rsidR="0088710F" w:rsidRPr="00155AE0" w:rsidRDefault="0088710F" w:rsidP="0088710F">
      <w:pPr>
        <w:pStyle w:val="Prrafodelista"/>
        <w:numPr>
          <w:ilvl w:val="0"/>
          <w:numId w:val="29"/>
        </w:numPr>
        <w:tabs>
          <w:tab w:val="left" w:pos="390"/>
        </w:tabs>
        <w:spacing w:before="4" w:line="244" w:lineRule="auto"/>
        <w:ind w:right="119" w:firstLine="0"/>
        <w:jc w:val="both"/>
        <w:rPr>
          <w:sz w:val="23"/>
        </w:rPr>
      </w:pPr>
      <w:r w:rsidRPr="00155AE0">
        <w:rPr>
          <w:sz w:val="23"/>
        </w:rPr>
        <w:t>El Presidente Municipal o el Síndico tiene el derecho de veto cuando a su juicio, alguna adquisición aprobada afecte lo</w:t>
      </w:r>
      <w:r>
        <w:rPr>
          <w:sz w:val="23"/>
        </w:rPr>
        <w:t xml:space="preserve">s intereses del municipio; sin </w:t>
      </w:r>
      <w:r w:rsidRPr="00155AE0">
        <w:rPr>
          <w:sz w:val="23"/>
        </w:rPr>
        <w:t>que pueda volver a presentarse para su aprobación la cotización en los mismos</w:t>
      </w:r>
      <w:r w:rsidRPr="00155AE0">
        <w:rPr>
          <w:spacing w:val="-2"/>
          <w:sz w:val="23"/>
        </w:rPr>
        <w:t xml:space="preserve"> </w:t>
      </w:r>
      <w:r w:rsidRPr="00155AE0">
        <w:rPr>
          <w:sz w:val="23"/>
        </w:rPr>
        <w:t>términos.</w:t>
      </w:r>
    </w:p>
    <w:p w14:paraId="3933C1D4" w14:textId="77777777" w:rsidR="0088710F" w:rsidRPr="00155AE0" w:rsidRDefault="0088710F" w:rsidP="0088710F">
      <w:pPr>
        <w:pStyle w:val="Prrafodelista"/>
        <w:numPr>
          <w:ilvl w:val="0"/>
          <w:numId w:val="29"/>
        </w:numPr>
        <w:tabs>
          <w:tab w:val="left" w:pos="469"/>
        </w:tabs>
        <w:spacing w:before="9" w:line="244" w:lineRule="auto"/>
        <w:ind w:right="121" w:firstLine="0"/>
        <w:jc w:val="both"/>
        <w:rPr>
          <w:i/>
        </w:rPr>
      </w:pPr>
      <w:r w:rsidRPr="00155AE0">
        <w:rPr>
          <w:sz w:val="23"/>
        </w:rPr>
        <w:t>El veto debe ser ejerci</w:t>
      </w:r>
      <w:r>
        <w:rPr>
          <w:sz w:val="23"/>
        </w:rPr>
        <w:t xml:space="preserve">do antes de la declaratoria de </w:t>
      </w:r>
      <w:r w:rsidRPr="00155AE0">
        <w:rPr>
          <w:sz w:val="23"/>
        </w:rPr>
        <w:t xml:space="preserve">adjudicación. </w:t>
      </w:r>
    </w:p>
    <w:p w14:paraId="119FB5CA" w14:textId="77777777" w:rsidR="0088710F" w:rsidRDefault="0088710F" w:rsidP="0088710F">
      <w:pPr>
        <w:pStyle w:val="Ttulo11"/>
      </w:pPr>
      <w:r>
        <w:t>Artículo 35.</w:t>
      </w:r>
    </w:p>
    <w:p w14:paraId="370DBCB5" w14:textId="77777777" w:rsidR="0088710F" w:rsidRDefault="0088710F" w:rsidP="0088710F">
      <w:pPr>
        <w:pStyle w:val="Prrafodelista"/>
        <w:numPr>
          <w:ilvl w:val="0"/>
          <w:numId w:val="28"/>
        </w:numPr>
        <w:tabs>
          <w:tab w:val="left" w:pos="390"/>
        </w:tabs>
        <w:spacing w:before="5" w:line="244" w:lineRule="auto"/>
        <w:ind w:right="122" w:firstLine="0"/>
        <w:jc w:val="both"/>
        <w:rPr>
          <w:sz w:val="23"/>
        </w:rPr>
      </w:pPr>
      <w:r>
        <w:rPr>
          <w:sz w:val="23"/>
        </w:rPr>
        <w:t>Para que un expediente pueda ser discutido y aprobado por la Comisión, debe contener los siguientes</w:t>
      </w:r>
      <w:r>
        <w:rPr>
          <w:spacing w:val="5"/>
          <w:sz w:val="23"/>
        </w:rPr>
        <w:t xml:space="preserve"> </w:t>
      </w:r>
      <w:r>
        <w:rPr>
          <w:sz w:val="23"/>
        </w:rPr>
        <w:t>requisitos:</w:t>
      </w:r>
    </w:p>
    <w:p w14:paraId="250D39AE" w14:textId="77777777" w:rsidR="0088710F" w:rsidRDefault="0088710F" w:rsidP="0088710F">
      <w:pPr>
        <w:pStyle w:val="Prrafodelista"/>
        <w:numPr>
          <w:ilvl w:val="1"/>
          <w:numId w:val="28"/>
        </w:numPr>
        <w:tabs>
          <w:tab w:val="left" w:pos="1167"/>
          <w:tab w:val="left" w:pos="1168"/>
        </w:tabs>
        <w:spacing w:line="263" w:lineRule="exact"/>
        <w:rPr>
          <w:sz w:val="23"/>
        </w:rPr>
      </w:pPr>
      <w:r>
        <w:rPr>
          <w:sz w:val="23"/>
        </w:rPr>
        <w:t>La requisición del bien o servicio a</w:t>
      </w:r>
      <w:r>
        <w:rPr>
          <w:spacing w:val="42"/>
          <w:sz w:val="23"/>
        </w:rPr>
        <w:t xml:space="preserve"> </w:t>
      </w:r>
      <w:r>
        <w:rPr>
          <w:sz w:val="23"/>
        </w:rPr>
        <w:t>contratar;</w:t>
      </w:r>
    </w:p>
    <w:p w14:paraId="076A9E75" w14:textId="77777777" w:rsidR="0088710F" w:rsidRDefault="0088710F" w:rsidP="0088710F">
      <w:pPr>
        <w:pStyle w:val="Prrafodelista"/>
        <w:numPr>
          <w:ilvl w:val="1"/>
          <w:numId w:val="28"/>
        </w:numPr>
        <w:tabs>
          <w:tab w:val="left" w:pos="1167"/>
          <w:tab w:val="left" w:pos="1168"/>
        </w:tabs>
        <w:spacing w:before="4" w:line="244" w:lineRule="auto"/>
        <w:ind w:right="122"/>
        <w:jc w:val="both"/>
        <w:rPr>
          <w:sz w:val="23"/>
        </w:rPr>
      </w:pPr>
      <w:r>
        <w:rPr>
          <w:sz w:val="23"/>
        </w:rPr>
        <w:t>El número de expediente y fecha de presentación de la requisición emitido y firmado por la Contraloría;</w:t>
      </w:r>
    </w:p>
    <w:p w14:paraId="204DA49B" w14:textId="77777777" w:rsidR="0088710F" w:rsidRDefault="0088710F" w:rsidP="0088710F">
      <w:pPr>
        <w:pStyle w:val="Prrafodelista"/>
        <w:numPr>
          <w:ilvl w:val="1"/>
          <w:numId w:val="28"/>
        </w:numPr>
        <w:tabs>
          <w:tab w:val="left" w:pos="1167"/>
          <w:tab w:val="left" w:pos="1168"/>
        </w:tabs>
        <w:spacing w:line="263" w:lineRule="exact"/>
        <w:rPr>
          <w:sz w:val="23"/>
        </w:rPr>
      </w:pPr>
      <w:r>
        <w:rPr>
          <w:sz w:val="23"/>
        </w:rPr>
        <w:t>Las cotizaciones</w:t>
      </w:r>
      <w:r>
        <w:rPr>
          <w:spacing w:val="5"/>
          <w:sz w:val="23"/>
        </w:rPr>
        <w:t xml:space="preserve"> </w:t>
      </w:r>
      <w:r>
        <w:rPr>
          <w:sz w:val="23"/>
        </w:rPr>
        <w:t>presentadas;</w:t>
      </w:r>
    </w:p>
    <w:p w14:paraId="5DB08754" w14:textId="77777777" w:rsidR="0088710F" w:rsidRDefault="0088710F" w:rsidP="0088710F">
      <w:pPr>
        <w:pStyle w:val="Prrafodelista"/>
        <w:numPr>
          <w:ilvl w:val="1"/>
          <w:numId w:val="28"/>
        </w:numPr>
        <w:tabs>
          <w:tab w:val="left" w:pos="1167"/>
          <w:tab w:val="left" w:pos="1168"/>
        </w:tabs>
        <w:spacing w:before="4"/>
        <w:rPr>
          <w:sz w:val="23"/>
        </w:rPr>
      </w:pPr>
      <w:r>
        <w:rPr>
          <w:sz w:val="23"/>
        </w:rPr>
        <w:t>El acta de apertura de las</w:t>
      </w:r>
      <w:r>
        <w:rPr>
          <w:spacing w:val="11"/>
          <w:sz w:val="23"/>
        </w:rPr>
        <w:t xml:space="preserve"> </w:t>
      </w:r>
      <w:r>
        <w:rPr>
          <w:sz w:val="23"/>
        </w:rPr>
        <w:t>propuestas;</w:t>
      </w:r>
    </w:p>
    <w:p w14:paraId="5844841F" w14:textId="77777777" w:rsidR="0088710F" w:rsidRDefault="0088710F" w:rsidP="0088710F">
      <w:pPr>
        <w:pStyle w:val="Prrafodelista"/>
        <w:numPr>
          <w:ilvl w:val="1"/>
          <w:numId w:val="28"/>
        </w:numPr>
        <w:tabs>
          <w:tab w:val="left" w:pos="1167"/>
          <w:tab w:val="left" w:pos="1168"/>
        </w:tabs>
        <w:spacing w:before="5"/>
        <w:rPr>
          <w:sz w:val="23"/>
        </w:rPr>
      </w:pPr>
      <w:r>
        <w:rPr>
          <w:sz w:val="23"/>
        </w:rPr>
        <w:t>La existencia de suficiencia presupuestal presentada por Tesorería;</w:t>
      </w:r>
      <w:r>
        <w:rPr>
          <w:spacing w:val="6"/>
          <w:sz w:val="23"/>
        </w:rPr>
        <w:t xml:space="preserve"> </w:t>
      </w:r>
      <w:r>
        <w:rPr>
          <w:sz w:val="23"/>
        </w:rPr>
        <w:t>y</w:t>
      </w:r>
    </w:p>
    <w:p w14:paraId="578D7499" w14:textId="77777777" w:rsidR="0088710F" w:rsidRDefault="0088710F" w:rsidP="0088710F">
      <w:pPr>
        <w:pStyle w:val="Prrafodelista"/>
        <w:numPr>
          <w:ilvl w:val="1"/>
          <w:numId w:val="28"/>
        </w:numPr>
        <w:tabs>
          <w:tab w:val="left" w:pos="1167"/>
          <w:tab w:val="left" w:pos="1168"/>
        </w:tabs>
        <w:spacing w:before="4" w:line="244" w:lineRule="auto"/>
        <w:ind w:right="121"/>
        <w:jc w:val="both"/>
        <w:rPr>
          <w:sz w:val="23"/>
        </w:rPr>
      </w:pPr>
      <w:r>
        <w:rPr>
          <w:sz w:val="23"/>
        </w:rPr>
        <w:t>Los cuadros comparativos de las cotizaciones presentadas por los proveedores</w:t>
      </w:r>
      <w:r>
        <w:rPr>
          <w:spacing w:val="1"/>
          <w:sz w:val="23"/>
        </w:rPr>
        <w:t xml:space="preserve"> </w:t>
      </w:r>
      <w:r>
        <w:rPr>
          <w:sz w:val="23"/>
        </w:rPr>
        <w:t>participantes.</w:t>
      </w:r>
    </w:p>
    <w:p w14:paraId="68BEFB87" w14:textId="77777777" w:rsidR="0088710F" w:rsidRDefault="0088710F" w:rsidP="0088710F">
      <w:pPr>
        <w:pStyle w:val="Textoindependiente"/>
      </w:pPr>
    </w:p>
    <w:p w14:paraId="01C4641B" w14:textId="77777777" w:rsidR="0088710F" w:rsidRDefault="0088710F" w:rsidP="0088710F">
      <w:pPr>
        <w:pStyle w:val="Ttulo11"/>
        <w:ind w:left="926" w:right="933"/>
        <w:jc w:val="center"/>
      </w:pPr>
      <w:r>
        <w:t>Título III</w:t>
      </w:r>
    </w:p>
    <w:p w14:paraId="66410F29" w14:textId="77777777" w:rsidR="0088710F" w:rsidRDefault="0088710F" w:rsidP="0088710F">
      <w:pPr>
        <w:jc w:val="center"/>
        <w:sectPr w:rsidR="0088710F">
          <w:pgSz w:w="11900" w:h="16840"/>
          <w:pgMar w:top="1600" w:right="1520" w:bottom="280" w:left="1540" w:header="720" w:footer="720" w:gutter="0"/>
          <w:cols w:space="720"/>
        </w:sectPr>
      </w:pPr>
    </w:p>
    <w:p w14:paraId="68EF904E" w14:textId="77777777" w:rsidR="0088710F" w:rsidRDefault="0088710F" w:rsidP="0088710F">
      <w:pPr>
        <w:pStyle w:val="Textoindependiente"/>
        <w:rPr>
          <w:b/>
          <w:sz w:val="20"/>
        </w:rPr>
      </w:pPr>
    </w:p>
    <w:p w14:paraId="497FED35" w14:textId="77777777" w:rsidR="0088710F" w:rsidRDefault="0088710F" w:rsidP="0088710F">
      <w:pPr>
        <w:pStyle w:val="Textoindependiente"/>
        <w:spacing w:before="7"/>
        <w:rPr>
          <w:b/>
          <w:sz w:val="22"/>
        </w:rPr>
      </w:pPr>
    </w:p>
    <w:p w14:paraId="4BBBE12C" w14:textId="77777777" w:rsidR="0088710F" w:rsidRDefault="0088710F" w:rsidP="0088710F">
      <w:pPr>
        <w:ind w:left="3475" w:hanging="1066"/>
        <w:rPr>
          <w:b/>
          <w:sz w:val="23"/>
        </w:rPr>
      </w:pPr>
      <w:r>
        <w:rPr>
          <w:b/>
          <w:sz w:val="23"/>
        </w:rPr>
        <w:t>Adquisiciones de bienes y servicios</w:t>
      </w:r>
    </w:p>
    <w:p w14:paraId="01BA2370" w14:textId="77777777" w:rsidR="0088710F" w:rsidRDefault="0088710F" w:rsidP="0088710F">
      <w:pPr>
        <w:pStyle w:val="Textoindependiente"/>
        <w:spacing w:before="9"/>
        <w:rPr>
          <w:b/>
        </w:rPr>
      </w:pPr>
    </w:p>
    <w:p w14:paraId="5CEE39FB" w14:textId="77777777" w:rsidR="0088710F" w:rsidRDefault="0088710F" w:rsidP="0088710F">
      <w:pPr>
        <w:spacing w:line="244" w:lineRule="auto"/>
        <w:ind w:left="3416" w:right="3422"/>
        <w:jc w:val="center"/>
        <w:rPr>
          <w:b/>
          <w:sz w:val="23"/>
        </w:rPr>
      </w:pPr>
      <w:r>
        <w:rPr>
          <w:b/>
          <w:sz w:val="23"/>
        </w:rPr>
        <w:t>Capítulo Primero Procedimientos</w:t>
      </w:r>
    </w:p>
    <w:p w14:paraId="3A33382A" w14:textId="77777777" w:rsidR="0088710F" w:rsidRDefault="0088710F" w:rsidP="0088710F">
      <w:pPr>
        <w:pStyle w:val="Textoindependiente"/>
        <w:spacing w:before="2"/>
        <w:rPr>
          <w:b/>
        </w:rPr>
      </w:pPr>
    </w:p>
    <w:p w14:paraId="59FE75E7" w14:textId="77777777" w:rsidR="0088710F" w:rsidRDefault="0088710F" w:rsidP="0088710F">
      <w:pPr>
        <w:ind w:left="116"/>
        <w:jc w:val="both"/>
        <w:rPr>
          <w:b/>
          <w:sz w:val="23"/>
        </w:rPr>
      </w:pPr>
      <w:r>
        <w:rPr>
          <w:b/>
          <w:sz w:val="23"/>
        </w:rPr>
        <w:t>Artículo 36.</w:t>
      </w:r>
    </w:p>
    <w:p w14:paraId="11FE062C" w14:textId="77777777" w:rsidR="0088710F" w:rsidRDefault="0088710F" w:rsidP="0088710F">
      <w:pPr>
        <w:pStyle w:val="Textoindependiente"/>
        <w:spacing w:before="2" w:line="244" w:lineRule="auto"/>
        <w:ind w:left="116" w:right="119"/>
        <w:jc w:val="both"/>
      </w:pPr>
      <w:r>
        <w:rPr>
          <w:b/>
        </w:rPr>
        <w:t xml:space="preserve">1. </w:t>
      </w:r>
      <w:r>
        <w:t>El proceso de adquisición de bienes o servicios iniciará con la requisición que las dependencias elaboren, continuará con el pago correspondiente realizado por Tesorería y concluye con la entrega y comprobación del bien o servicio al departamento correspondiente.</w:t>
      </w:r>
    </w:p>
    <w:p w14:paraId="593F84FF" w14:textId="77777777" w:rsidR="0088710F" w:rsidRDefault="0088710F" w:rsidP="0088710F">
      <w:pPr>
        <w:pStyle w:val="Textoindependiente"/>
        <w:spacing w:before="2"/>
      </w:pPr>
    </w:p>
    <w:p w14:paraId="74DE219F" w14:textId="77777777" w:rsidR="0088710F" w:rsidRDefault="0088710F" w:rsidP="0088710F">
      <w:pPr>
        <w:pStyle w:val="Ttulo11"/>
        <w:ind w:left="116"/>
        <w:jc w:val="both"/>
      </w:pPr>
      <w:r>
        <w:t>Artículo 37.</w:t>
      </w:r>
    </w:p>
    <w:p w14:paraId="08BCBBB0" w14:textId="77777777" w:rsidR="0088710F" w:rsidRDefault="0088710F" w:rsidP="0088710F">
      <w:pPr>
        <w:pStyle w:val="Prrafodelista"/>
        <w:numPr>
          <w:ilvl w:val="0"/>
          <w:numId w:val="27"/>
        </w:numPr>
        <w:tabs>
          <w:tab w:val="left" w:pos="479"/>
        </w:tabs>
        <w:spacing w:before="4" w:line="247" w:lineRule="auto"/>
        <w:ind w:right="120" w:firstLine="0"/>
        <w:jc w:val="both"/>
        <w:rPr>
          <w:sz w:val="23"/>
        </w:rPr>
      </w:pPr>
      <w:r>
        <w:rPr>
          <w:sz w:val="23"/>
        </w:rPr>
        <w:t>La solicitud, misma que se realiza mediante el formato establecido por el Departamento de Adquisiciones y debe contener los siguientes</w:t>
      </w:r>
      <w:r>
        <w:rPr>
          <w:spacing w:val="18"/>
          <w:sz w:val="23"/>
        </w:rPr>
        <w:t xml:space="preserve"> </w:t>
      </w:r>
      <w:r>
        <w:rPr>
          <w:sz w:val="23"/>
        </w:rPr>
        <w:t>requisitos:</w:t>
      </w:r>
    </w:p>
    <w:p w14:paraId="4B790A35" w14:textId="77777777" w:rsidR="0088710F" w:rsidRDefault="0088710F" w:rsidP="0088710F">
      <w:pPr>
        <w:pStyle w:val="Prrafodelista"/>
        <w:numPr>
          <w:ilvl w:val="1"/>
          <w:numId w:val="27"/>
        </w:numPr>
        <w:tabs>
          <w:tab w:val="left" w:pos="1168"/>
        </w:tabs>
        <w:spacing w:line="244" w:lineRule="auto"/>
        <w:ind w:right="117"/>
        <w:jc w:val="both"/>
        <w:rPr>
          <w:sz w:val="23"/>
        </w:rPr>
      </w:pPr>
      <w:r>
        <w:rPr>
          <w:sz w:val="23"/>
        </w:rPr>
        <w:t>Que la adquisición se apegue al Plan de Desarrollo Municipal y al Presupuesto de Egresos del municipio.</w:t>
      </w:r>
    </w:p>
    <w:p w14:paraId="7D8960BA" w14:textId="77777777" w:rsidR="0088710F" w:rsidRDefault="0088710F" w:rsidP="0088710F">
      <w:pPr>
        <w:pStyle w:val="Prrafodelista"/>
        <w:numPr>
          <w:ilvl w:val="1"/>
          <w:numId w:val="27"/>
        </w:numPr>
        <w:tabs>
          <w:tab w:val="left" w:pos="1168"/>
        </w:tabs>
        <w:spacing w:line="244" w:lineRule="auto"/>
        <w:ind w:right="117"/>
        <w:jc w:val="both"/>
        <w:rPr>
          <w:sz w:val="23"/>
        </w:rPr>
      </w:pPr>
      <w:r>
        <w:rPr>
          <w:sz w:val="23"/>
        </w:rPr>
        <w:t>La denominación, de conformidad con la reglamentación aplicable, de la dependencia solicitante;</w:t>
      </w:r>
    </w:p>
    <w:p w14:paraId="1A50B8BB" w14:textId="77777777" w:rsidR="0088710F" w:rsidRDefault="0088710F" w:rsidP="0088710F">
      <w:pPr>
        <w:pStyle w:val="Prrafodelista"/>
        <w:numPr>
          <w:ilvl w:val="1"/>
          <w:numId w:val="27"/>
        </w:numPr>
        <w:tabs>
          <w:tab w:val="left" w:pos="1168"/>
        </w:tabs>
        <w:spacing w:line="244" w:lineRule="auto"/>
        <w:ind w:right="118"/>
        <w:jc w:val="both"/>
        <w:rPr>
          <w:sz w:val="23"/>
        </w:rPr>
      </w:pPr>
      <w:r>
        <w:rPr>
          <w:sz w:val="23"/>
        </w:rPr>
        <w:t>La descripción detallada, cantidad y unidad de medida de cada uno de los bienes o servicios solicitados, indicando en su caso, de manera particular la marca y los requerimientos de carácter técnico y demás circunstancias</w:t>
      </w:r>
      <w:r>
        <w:rPr>
          <w:spacing w:val="-1"/>
          <w:sz w:val="23"/>
        </w:rPr>
        <w:t xml:space="preserve"> </w:t>
      </w:r>
      <w:r>
        <w:rPr>
          <w:sz w:val="23"/>
        </w:rPr>
        <w:t>pertinentes;</w:t>
      </w:r>
    </w:p>
    <w:p w14:paraId="25CBACD6" w14:textId="77777777" w:rsidR="0088710F" w:rsidRDefault="0088710F" w:rsidP="0088710F">
      <w:pPr>
        <w:pStyle w:val="Prrafodelista"/>
        <w:numPr>
          <w:ilvl w:val="1"/>
          <w:numId w:val="27"/>
        </w:numPr>
        <w:tabs>
          <w:tab w:val="left" w:pos="1167"/>
          <w:tab w:val="left" w:pos="1168"/>
        </w:tabs>
        <w:spacing w:line="261" w:lineRule="exact"/>
        <w:rPr>
          <w:sz w:val="23"/>
        </w:rPr>
      </w:pPr>
      <w:r>
        <w:rPr>
          <w:sz w:val="23"/>
        </w:rPr>
        <w:t>El precio aproximado del bien o</w:t>
      </w:r>
      <w:r>
        <w:rPr>
          <w:spacing w:val="11"/>
          <w:sz w:val="23"/>
        </w:rPr>
        <w:t xml:space="preserve"> </w:t>
      </w:r>
      <w:r>
        <w:rPr>
          <w:sz w:val="23"/>
        </w:rPr>
        <w:t>servicio;</w:t>
      </w:r>
    </w:p>
    <w:p w14:paraId="11B24B7C" w14:textId="77777777" w:rsidR="0088710F" w:rsidRDefault="0088710F" w:rsidP="0088710F">
      <w:pPr>
        <w:pStyle w:val="Prrafodelista"/>
        <w:numPr>
          <w:ilvl w:val="1"/>
          <w:numId w:val="27"/>
        </w:numPr>
        <w:tabs>
          <w:tab w:val="left" w:pos="1167"/>
          <w:tab w:val="left" w:pos="1168"/>
        </w:tabs>
        <w:rPr>
          <w:sz w:val="23"/>
        </w:rPr>
      </w:pPr>
      <w:r>
        <w:rPr>
          <w:sz w:val="23"/>
        </w:rPr>
        <w:t>Los tiempos de entrega requeridos del bien o</w:t>
      </w:r>
      <w:r>
        <w:rPr>
          <w:spacing w:val="21"/>
          <w:sz w:val="23"/>
        </w:rPr>
        <w:t xml:space="preserve"> </w:t>
      </w:r>
      <w:r>
        <w:rPr>
          <w:sz w:val="23"/>
        </w:rPr>
        <w:t>servicio;</w:t>
      </w:r>
    </w:p>
    <w:p w14:paraId="0006A14D" w14:textId="77777777" w:rsidR="0088710F" w:rsidRDefault="0088710F" w:rsidP="0088710F">
      <w:pPr>
        <w:pStyle w:val="Prrafodelista"/>
        <w:numPr>
          <w:ilvl w:val="1"/>
          <w:numId w:val="27"/>
        </w:numPr>
        <w:tabs>
          <w:tab w:val="left" w:pos="1167"/>
          <w:tab w:val="left" w:pos="1168"/>
        </w:tabs>
        <w:rPr>
          <w:sz w:val="23"/>
        </w:rPr>
      </w:pPr>
      <w:r>
        <w:rPr>
          <w:sz w:val="23"/>
        </w:rPr>
        <w:t>La calidad</w:t>
      </w:r>
      <w:r>
        <w:rPr>
          <w:spacing w:val="-2"/>
          <w:sz w:val="23"/>
        </w:rPr>
        <w:t xml:space="preserve"> </w:t>
      </w:r>
      <w:r>
        <w:rPr>
          <w:sz w:val="23"/>
        </w:rPr>
        <w:t>demandada;</w:t>
      </w:r>
    </w:p>
    <w:p w14:paraId="1966C4DE" w14:textId="77777777" w:rsidR="0088710F" w:rsidRDefault="0088710F" w:rsidP="0088710F">
      <w:pPr>
        <w:pStyle w:val="Prrafodelista"/>
        <w:numPr>
          <w:ilvl w:val="1"/>
          <w:numId w:val="27"/>
        </w:numPr>
        <w:tabs>
          <w:tab w:val="left" w:pos="1167"/>
          <w:tab w:val="left" w:pos="1168"/>
        </w:tabs>
        <w:spacing w:before="4"/>
        <w:rPr>
          <w:sz w:val="23"/>
        </w:rPr>
      </w:pPr>
      <w:r>
        <w:rPr>
          <w:sz w:val="23"/>
        </w:rPr>
        <w:t>La firma y nombre del titular de la dependencia solicitante del Tesorero y Contralor;</w:t>
      </w:r>
      <w:r>
        <w:rPr>
          <w:spacing w:val="18"/>
          <w:sz w:val="23"/>
        </w:rPr>
        <w:t xml:space="preserve"> </w:t>
      </w:r>
      <w:r>
        <w:rPr>
          <w:sz w:val="23"/>
        </w:rPr>
        <w:t>y</w:t>
      </w:r>
    </w:p>
    <w:p w14:paraId="169B2D7A" w14:textId="77777777" w:rsidR="0088710F" w:rsidRDefault="0088710F" w:rsidP="0088710F">
      <w:pPr>
        <w:pStyle w:val="Prrafodelista"/>
        <w:numPr>
          <w:ilvl w:val="1"/>
          <w:numId w:val="27"/>
        </w:numPr>
        <w:tabs>
          <w:tab w:val="left" w:pos="1168"/>
        </w:tabs>
        <w:spacing w:before="4" w:line="244" w:lineRule="auto"/>
        <w:ind w:right="119"/>
        <w:jc w:val="both"/>
        <w:rPr>
          <w:sz w:val="23"/>
        </w:rPr>
      </w:pPr>
      <w:r>
        <w:rPr>
          <w:sz w:val="23"/>
        </w:rPr>
        <w:t>La referencia de que la solicitud se ajusta al Programa Anual de Adquisiciones o en caso contrario, los motivos y circunstancias que justifiquen y soporten su</w:t>
      </w:r>
      <w:r>
        <w:rPr>
          <w:spacing w:val="1"/>
          <w:sz w:val="23"/>
        </w:rPr>
        <w:t xml:space="preserve"> </w:t>
      </w:r>
      <w:r>
        <w:rPr>
          <w:sz w:val="23"/>
        </w:rPr>
        <w:t>variación.</w:t>
      </w:r>
    </w:p>
    <w:p w14:paraId="5A2C64A0" w14:textId="77777777" w:rsidR="0088710F" w:rsidRDefault="0088710F" w:rsidP="0088710F">
      <w:pPr>
        <w:pStyle w:val="Prrafodelista"/>
        <w:numPr>
          <w:ilvl w:val="0"/>
          <w:numId w:val="27"/>
        </w:numPr>
        <w:tabs>
          <w:tab w:val="left" w:pos="390"/>
        </w:tabs>
        <w:spacing w:line="244" w:lineRule="auto"/>
        <w:ind w:right="119" w:firstLine="0"/>
        <w:jc w:val="both"/>
        <w:rPr>
          <w:sz w:val="23"/>
        </w:rPr>
      </w:pPr>
      <w:r>
        <w:rPr>
          <w:sz w:val="23"/>
        </w:rPr>
        <w:t>Cuando por cualquier causa falle o no pueda utilizarse el sistema electrónico a que se refiere este artículo, la presentación de la solicitud se  realiza  a través  de los medios que previamente haya establecido Proveeduría</w:t>
      </w:r>
      <w:r>
        <w:rPr>
          <w:spacing w:val="18"/>
          <w:sz w:val="23"/>
        </w:rPr>
        <w:t xml:space="preserve"> </w:t>
      </w:r>
      <w:r>
        <w:rPr>
          <w:sz w:val="23"/>
        </w:rPr>
        <w:t>Municipal.</w:t>
      </w:r>
    </w:p>
    <w:p w14:paraId="741D2475" w14:textId="77777777" w:rsidR="0088710F" w:rsidRDefault="0088710F" w:rsidP="0088710F">
      <w:pPr>
        <w:pStyle w:val="Prrafodelista"/>
        <w:numPr>
          <w:ilvl w:val="0"/>
          <w:numId w:val="27"/>
        </w:numPr>
        <w:tabs>
          <w:tab w:val="left" w:pos="469"/>
        </w:tabs>
        <w:spacing w:line="244" w:lineRule="auto"/>
        <w:ind w:right="117" w:firstLine="0"/>
        <w:jc w:val="both"/>
        <w:rPr>
          <w:sz w:val="23"/>
        </w:rPr>
      </w:pPr>
      <w:r>
        <w:rPr>
          <w:sz w:val="23"/>
        </w:rPr>
        <w:t>Las dependencias deben observar todos los requisitos que establece el presente reglamento, así como asegurar que sus solicitudes se apeguen a los principios de austeridad, disciplina presupuestal, racionalidad, proporcionalidad, equidad, certeza y</w:t>
      </w:r>
      <w:r>
        <w:rPr>
          <w:spacing w:val="3"/>
          <w:sz w:val="23"/>
        </w:rPr>
        <w:t xml:space="preserve"> </w:t>
      </w:r>
      <w:r>
        <w:rPr>
          <w:sz w:val="23"/>
        </w:rPr>
        <w:t>motivación.</w:t>
      </w:r>
    </w:p>
    <w:p w14:paraId="1D0C9E6F" w14:textId="77777777" w:rsidR="0088710F" w:rsidRDefault="0088710F" w:rsidP="0088710F">
      <w:pPr>
        <w:pStyle w:val="Textoindependiente"/>
        <w:spacing w:before="4"/>
        <w:rPr>
          <w:sz w:val="22"/>
        </w:rPr>
      </w:pPr>
    </w:p>
    <w:p w14:paraId="0826BA9B" w14:textId="77777777" w:rsidR="0088710F" w:rsidRDefault="0088710F" w:rsidP="0088710F">
      <w:pPr>
        <w:pStyle w:val="Ttulo11"/>
        <w:ind w:left="116"/>
        <w:jc w:val="both"/>
      </w:pPr>
      <w:r>
        <w:t>Artículo 38.</w:t>
      </w:r>
    </w:p>
    <w:p w14:paraId="50D17B37" w14:textId="77777777" w:rsidR="0088710F" w:rsidRDefault="0088710F" w:rsidP="0088710F">
      <w:pPr>
        <w:pStyle w:val="Textoindependiente"/>
        <w:spacing w:before="4" w:line="244" w:lineRule="auto"/>
        <w:ind w:left="116" w:right="119"/>
        <w:jc w:val="both"/>
      </w:pPr>
      <w:r>
        <w:rPr>
          <w:b/>
        </w:rPr>
        <w:t xml:space="preserve">1. </w:t>
      </w:r>
      <w:r>
        <w:t>El Departamento de Adquisiciones, según lo establecido en el presente reglamento, debe seleccionar la modalidad aplicable dentro de las 24 horas posteriores a la presentación de la</w:t>
      </w:r>
      <w:r>
        <w:rPr>
          <w:spacing w:val="-1"/>
        </w:rPr>
        <w:t xml:space="preserve"> </w:t>
      </w:r>
      <w:r>
        <w:t>misma.</w:t>
      </w:r>
    </w:p>
    <w:p w14:paraId="0F70BB95" w14:textId="77777777" w:rsidR="0088710F" w:rsidRDefault="0088710F" w:rsidP="0088710F">
      <w:pPr>
        <w:pStyle w:val="Textoindependiente"/>
        <w:spacing w:before="11"/>
        <w:rPr>
          <w:sz w:val="22"/>
        </w:rPr>
      </w:pPr>
    </w:p>
    <w:p w14:paraId="72D90B5B" w14:textId="77777777" w:rsidR="0088710F" w:rsidRDefault="0088710F" w:rsidP="0088710F">
      <w:pPr>
        <w:pStyle w:val="Ttulo11"/>
        <w:ind w:left="116"/>
        <w:jc w:val="both"/>
      </w:pPr>
      <w:r>
        <w:t>Artículo 39.</w:t>
      </w:r>
    </w:p>
    <w:p w14:paraId="0B95A629" w14:textId="77777777" w:rsidR="0088710F" w:rsidRDefault="0088710F" w:rsidP="0088710F">
      <w:pPr>
        <w:pStyle w:val="Prrafodelista"/>
        <w:numPr>
          <w:ilvl w:val="0"/>
          <w:numId w:val="26"/>
        </w:numPr>
        <w:tabs>
          <w:tab w:val="left" w:pos="431"/>
        </w:tabs>
        <w:spacing w:before="4" w:line="244" w:lineRule="auto"/>
        <w:ind w:right="118" w:firstLine="0"/>
        <w:jc w:val="both"/>
        <w:rPr>
          <w:sz w:val="23"/>
        </w:rPr>
      </w:pPr>
      <w:r>
        <w:rPr>
          <w:sz w:val="23"/>
        </w:rPr>
        <w:t>Para garantizar la transparencia de las adquisiciones de bienes o servicios objeto del presente reglamento, El Departamento de Adquisiciones se sujeta a las siguientes modalidades:</w:t>
      </w:r>
    </w:p>
    <w:p w14:paraId="07142F5E" w14:textId="77777777" w:rsidR="0088710F" w:rsidRDefault="0088710F" w:rsidP="0088710F">
      <w:pPr>
        <w:pStyle w:val="Prrafodelista"/>
        <w:numPr>
          <w:ilvl w:val="1"/>
          <w:numId w:val="26"/>
        </w:numPr>
        <w:tabs>
          <w:tab w:val="left" w:pos="1168"/>
        </w:tabs>
        <w:spacing w:line="244" w:lineRule="auto"/>
        <w:ind w:right="117" w:hanging="700"/>
        <w:jc w:val="both"/>
        <w:rPr>
          <w:sz w:val="23"/>
        </w:rPr>
      </w:pPr>
      <w:r w:rsidRPr="00FD0273">
        <w:rPr>
          <w:sz w:val="23"/>
        </w:rPr>
        <w:t xml:space="preserve">Por licitación pública, cuando el precio del bien o servicio sea mayor de </w:t>
      </w:r>
      <w:r>
        <w:rPr>
          <w:sz w:val="23"/>
        </w:rPr>
        <w:t>1500 UMA;</w:t>
      </w:r>
    </w:p>
    <w:p w14:paraId="2C69CCAA" w14:textId="77777777" w:rsidR="0088710F" w:rsidRPr="00FD0273" w:rsidRDefault="0088710F" w:rsidP="0088710F">
      <w:pPr>
        <w:pStyle w:val="Prrafodelista"/>
        <w:numPr>
          <w:ilvl w:val="1"/>
          <w:numId w:val="26"/>
        </w:numPr>
        <w:tabs>
          <w:tab w:val="left" w:pos="1168"/>
        </w:tabs>
        <w:spacing w:line="244" w:lineRule="auto"/>
        <w:ind w:right="117" w:hanging="700"/>
        <w:jc w:val="both"/>
        <w:rPr>
          <w:sz w:val="23"/>
        </w:rPr>
        <w:sectPr w:rsidR="0088710F" w:rsidRPr="00FD0273">
          <w:pgSz w:w="11900" w:h="16840"/>
          <w:pgMar w:top="1600" w:right="1520" w:bottom="280" w:left="1540" w:header="720" w:footer="720" w:gutter="0"/>
          <w:cols w:space="720"/>
        </w:sectPr>
      </w:pPr>
    </w:p>
    <w:p w14:paraId="71DD7357" w14:textId="77777777" w:rsidR="0088710F" w:rsidRDefault="0088710F" w:rsidP="0088710F">
      <w:pPr>
        <w:pStyle w:val="Textoindependiente"/>
        <w:rPr>
          <w:sz w:val="20"/>
        </w:rPr>
      </w:pPr>
    </w:p>
    <w:p w14:paraId="579ECBC9" w14:textId="77777777" w:rsidR="0088710F" w:rsidRDefault="0088710F" w:rsidP="0088710F">
      <w:pPr>
        <w:pStyle w:val="Textoindependiente"/>
        <w:spacing w:before="10"/>
        <w:rPr>
          <w:sz w:val="22"/>
        </w:rPr>
      </w:pPr>
    </w:p>
    <w:p w14:paraId="01FCCF8A" w14:textId="77777777" w:rsidR="0088710F" w:rsidRPr="00FD0273" w:rsidRDefault="0088710F" w:rsidP="0088710F">
      <w:pPr>
        <w:pStyle w:val="Prrafodelista"/>
        <w:numPr>
          <w:ilvl w:val="1"/>
          <w:numId w:val="26"/>
        </w:numPr>
        <w:tabs>
          <w:tab w:val="left" w:pos="1167"/>
          <w:tab w:val="left" w:pos="1168"/>
        </w:tabs>
        <w:spacing w:line="262" w:lineRule="exact"/>
        <w:ind w:left="1167" w:right="119" w:hanging="701"/>
        <w:rPr>
          <w:sz w:val="23"/>
        </w:rPr>
      </w:pPr>
      <w:r w:rsidRPr="00FD0273">
        <w:rPr>
          <w:sz w:val="23"/>
        </w:rPr>
        <w:t xml:space="preserve">Por concurso cuando el precio del bien o servicio sea menor de </w:t>
      </w:r>
      <w:r>
        <w:rPr>
          <w:sz w:val="23"/>
        </w:rPr>
        <w:t>1500 UMAS.</w:t>
      </w:r>
    </w:p>
    <w:p w14:paraId="5AB29BBA" w14:textId="77777777" w:rsidR="0088710F" w:rsidRDefault="0088710F" w:rsidP="0088710F">
      <w:pPr>
        <w:pStyle w:val="Prrafodelista"/>
        <w:numPr>
          <w:ilvl w:val="1"/>
          <w:numId w:val="26"/>
        </w:numPr>
        <w:tabs>
          <w:tab w:val="left" w:pos="1167"/>
          <w:tab w:val="left" w:pos="1168"/>
        </w:tabs>
        <w:spacing w:line="262" w:lineRule="exact"/>
        <w:ind w:left="1167" w:hanging="701"/>
        <w:rPr>
          <w:sz w:val="23"/>
        </w:rPr>
      </w:pPr>
      <w:r w:rsidRPr="00FD0273">
        <w:rPr>
          <w:sz w:val="23"/>
        </w:rPr>
        <w:t>Por adjudicación directa en los siguiente</w:t>
      </w:r>
      <w:r w:rsidRPr="00FD0273">
        <w:rPr>
          <w:spacing w:val="10"/>
          <w:sz w:val="23"/>
        </w:rPr>
        <w:t xml:space="preserve">s </w:t>
      </w:r>
      <w:r w:rsidRPr="00FD0273">
        <w:rPr>
          <w:sz w:val="23"/>
        </w:rPr>
        <w:t>casos:</w:t>
      </w:r>
    </w:p>
    <w:p w14:paraId="110D0A10" w14:textId="77777777" w:rsidR="0088710F" w:rsidRDefault="0088710F" w:rsidP="0088710F">
      <w:pPr>
        <w:pStyle w:val="Prrafodelista"/>
        <w:numPr>
          <w:ilvl w:val="2"/>
          <w:numId w:val="26"/>
        </w:numPr>
        <w:tabs>
          <w:tab w:val="left" w:pos="1518"/>
        </w:tabs>
        <w:spacing w:before="4"/>
        <w:ind w:hanging="350"/>
        <w:jc w:val="both"/>
        <w:rPr>
          <w:sz w:val="23"/>
        </w:rPr>
      </w:pPr>
      <w:r>
        <w:rPr>
          <w:sz w:val="23"/>
        </w:rPr>
        <w:t>Por proveedor único;</w:t>
      </w:r>
      <w:r>
        <w:rPr>
          <w:spacing w:val="1"/>
          <w:sz w:val="23"/>
        </w:rPr>
        <w:t xml:space="preserve"> </w:t>
      </w:r>
      <w:r>
        <w:rPr>
          <w:sz w:val="23"/>
        </w:rPr>
        <w:t>o</w:t>
      </w:r>
    </w:p>
    <w:p w14:paraId="3C47C9FA" w14:textId="77777777" w:rsidR="0088710F" w:rsidRDefault="0088710F" w:rsidP="0088710F">
      <w:pPr>
        <w:pStyle w:val="Prrafodelista"/>
        <w:numPr>
          <w:ilvl w:val="2"/>
          <w:numId w:val="26"/>
        </w:numPr>
        <w:tabs>
          <w:tab w:val="left" w:pos="1518"/>
        </w:tabs>
        <w:spacing w:before="4" w:line="264" w:lineRule="exact"/>
        <w:ind w:hanging="350"/>
        <w:jc w:val="both"/>
        <w:rPr>
          <w:sz w:val="23"/>
        </w:rPr>
      </w:pPr>
      <w:r>
        <w:rPr>
          <w:sz w:val="23"/>
        </w:rPr>
        <w:t>Por adquisición</w:t>
      </w:r>
      <w:r>
        <w:rPr>
          <w:spacing w:val="-1"/>
          <w:sz w:val="23"/>
        </w:rPr>
        <w:t xml:space="preserve"> </w:t>
      </w:r>
      <w:r>
        <w:rPr>
          <w:sz w:val="23"/>
        </w:rPr>
        <w:t>urgente.</w:t>
      </w:r>
    </w:p>
    <w:p w14:paraId="291C3E35" w14:textId="77777777" w:rsidR="0088710F" w:rsidRDefault="0088710F" w:rsidP="0088710F">
      <w:pPr>
        <w:pStyle w:val="Prrafodelista"/>
        <w:numPr>
          <w:ilvl w:val="0"/>
          <w:numId w:val="26"/>
        </w:numPr>
        <w:tabs>
          <w:tab w:val="left" w:pos="376"/>
        </w:tabs>
        <w:spacing w:line="264" w:lineRule="exact"/>
        <w:ind w:left="375" w:hanging="259"/>
        <w:jc w:val="both"/>
        <w:rPr>
          <w:sz w:val="23"/>
        </w:rPr>
      </w:pPr>
      <w:r>
        <w:rPr>
          <w:sz w:val="23"/>
        </w:rPr>
        <w:t>Se configura la adjudicación directa por proveedor único</w:t>
      </w:r>
      <w:r>
        <w:rPr>
          <w:spacing w:val="16"/>
          <w:sz w:val="23"/>
        </w:rPr>
        <w:t xml:space="preserve"> </w:t>
      </w:r>
      <w:r>
        <w:rPr>
          <w:sz w:val="23"/>
        </w:rPr>
        <w:t>cuando:</w:t>
      </w:r>
    </w:p>
    <w:p w14:paraId="3B8B4E8C" w14:textId="77777777" w:rsidR="0088710F" w:rsidRDefault="0088710F" w:rsidP="0088710F">
      <w:pPr>
        <w:pStyle w:val="Prrafodelista"/>
        <w:numPr>
          <w:ilvl w:val="1"/>
          <w:numId w:val="26"/>
        </w:numPr>
        <w:tabs>
          <w:tab w:val="left" w:pos="1168"/>
        </w:tabs>
        <w:spacing w:before="7" w:line="244" w:lineRule="auto"/>
        <w:ind w:left="1167" w:right="119" w:hanging="701"/>
        <w:jc w:val="both"/>
        <w:rPr>
          <w:sz w:val="23"/>
        </w:rPr>
      </w:pPr>
      <w:r>
        <w:rPr>
          <w:sz w:val="23"/>
        </w:rPr>
        <w:t>Se trate de bienes y servicios con patente o protegidos por la propiedad industrial  o el derecho de autor, especializados o que por su naturaleza  o características, un solo proveedor pueda satisfacer la demanda;</w:t>
      </w:r>
      <w:r>
        <w:rPr>
          <w:spacing w:val="41"/>
          <w:sz w:val="23"/>
        </w:rPr>
        <w:t xml:space="preserve"> </w:t>
      </w:r>
      <w:r>
        <w:rPr>
          <w:sz w:val="23"/>
        </w:rPr>
        <w:t>o</w:t>
      </w:r>
    </w:p>
    <w:p w14:paraId="6A511BC9" w14:textId="77777777" w:rsidR="0088710F" w:rsidRDefault="0088710F" w:rsidP="0088710F">
      <w:pPr>
        <w:pStyle w:val="Prrafodelista"/>
        <w:numPr>
          <w:ilvl w:val="1"/>
          <w:numId w:val="26"/>
        </w:numPr>
        <w:tabs>
          <w:tab w:val="left" w:pos="1167"/>
          <w:tab w:val="left" w:pos="1168"/>
        </w:tabs>
        <w:spacing w:line="262" w:lineRule="exact"/>
        <w:ind w:left="1167" w:hanging="701"/>
        <w:rPr>
          <w:sz w:val="23"/>
        </w:rPr>
      </w:pPr>
      <w:r>
        <w:rPr>
          <w:sz w:val="23"/>
        </w:rPr>
        <w:t>Se trate de bienes y servicios artísticos, culturales o</w:t>
      </w:r>
      <w:r>
        <w:rPr>
          <w:spacing w:val="29"/>
          <w:sz w:val="23"/>
        </w:rPr>
        <w:t xml:space="preserve"> </w:t>
      </w:r>
      <w:r>
        <w:rPr>
          <w:sz w:val="23"/>
        </w:rPr>
        <w:t>profesionales.</w:t>
      </w:r>
    </w:p>
    <w:p w14:paraId="44A3E06F" w14:textId="77777777" w:rsidR="0088710F" w:rsidRDefault="0088710F" w:rsidP="0088710F">
      <w:pPr>
        <w:pStyle w:val="Prrafodelista"/>
        <w:numPr>
          <w:ilvl w:val="0"/>
          <w:numId w:val="26"/>
        </w:numPr>
        <w:tabs>
          <w:tab w:val="left" w:pos="388"/>
        </w:tabs>
        <w:spacing w:before="2" w:line="247" w:lineRule="auto"/>
        <w:ind w:left="115" w:right="120" w:firstLine="0"/>
        <w:rPr>
          <w:sz w:val="23"/>
        </w:rPr>
      </w:pPr>
      <w:r>
        <w:rPr>
          <w:sz w:val="23"/>
        </w:rPr>
        <w:t>Se consideran como proveedor único los servicios prestados por dependencias  o entidades públicas de cualquier nivel de</w:t>
      </w:r>
      <w:r>
        <w:rPr>
          <w:spacing w:val="16"/>
          <w:sz w:val="23"/>
        </w:rPr>
        <w:t xml:space="preserve"> </w:t>
      </w:r>
      <w:r>
        <w:rPr>
          <w:sz w:val="23"/>
        </w:rPr>
        <w:t>gobierno.</w:t>
      </w:r>
    </w:p>
    <w:p w14:paraId="5DE5EA2C" w14:textId="77777777" w:rsidR="0088710F" w:rsidRDefault="0088710F" w:rsidP="0088710F">
      <w:pPr>
        <w:pStyle w:val="Prrafodelista"/>
        <w:numPr>
          <w:ilvl w:val="0"/>
          <w:numId w:val="26"/>
        </w:numPr>
        <w:tabs>
          <w:tab w:val="left" w:pos="376"/>
        </w:tabs>
        <w:spacing w:line="257" w:lineRule="exact"/>
        <w:ind w:left="375" w:hanging="260"/>
        <w:rPr>
          <w:sz w:val="23"/>
        </w:rPr>
      </w:pPr>
      <w:r>
        <w:rPr>
          <w:sz w:val="23"/>
        </w:rPr>
        <w:t>Se configura la adjudicación directa por adquisición urgente</w:t>
      </w:r>
      <w:r>
        <w:rPr>
          <w:spacing w:val="19"/>
          <w:sz w:val="23"/>
        </w:rPr>
        <w:t xml:space="preserve"> </w:t>
      </w:r>
      <w:r>
        <w:rPr>
          <w:sz w:val="23"/>
        </w:rPr>
        <w:t>cuando:</w:t>
      </w:r>
    </w:p>
    <w:p w14:paraId="585590BF" w14:textId="77777777" w:rsidR="0088710F" w:rsidRDefault="0088710F" w:rsidP="0088710F">
      <w:pPr>
        <w:pStyle w:val="Prrafodelista"/>
        <w:numPr>
          <w:ilvl w:val="1"/>
          <w:numId w:val="26"/>
        </w:numPr>
        <w:tabs>
          <w:tab w:val="left" w:pos="1167"/>
          <w:tab w:val="left" w:pos="1168"/>
        </w:tabs>
        <w:spacing w:before="7"/>
        <w:ind w:left="1167" w:hanging="701"/>
        <w:rPr>
          <w:sz w:val="23"/>
        </w:rPr>
      </w:pPr>
      <w:r>
        <w:rPr>
          <w:sz w:val="23"/>
        </w:rPr>
        <w:t>Existan necesidades apremiantes, imprevistas o</w:t>
      </w:r>
      <w:r>
        <w:rPr>
          <w:spacing w:val="15"/>
          <w:sz w:val="23"/>
        </w:rPr>
        <w:t xml:space="preserve"> </w:t>
      </w:r>
      <w:r>
        <w:rPr>
          <w:sz w:val="23"/>
        </w:rPr>
        <w:t>extremas;</w:t>
      </w:r>
    </w:p>
    <w:p w14:paraId="659EC567" w14:textId="77777777" w:rsidR="0088710F" w:rsidRDefault="0088710F" w:rsidP="0088710F">
      <w:pPr>
        <w:pStyle w:val="Prrafodelista"/>
        <w:numPr>
          <w:ilvl w:val="1"/>
          <w:numId w:val="26"/>
        </w:numPr>
        <w:tabs>
          <w:tab w:val="left" w:pos="1168"/>
        </w:tabs>
        <w:spacing w:before="4" w:line="244" w:lineRule="auto"/>
        <w:ind w:left="1167" w:right="119" w:hanging="701"/>
        <w:jc w:val="both"/>
        <w:rPr>
          <w:sz w:val="23"/>
        </w:rPr>
      </w:pPr>
      <w:r>
        <w:rPr>
          <w:sz w:val="23"/>
        </w:rPr>
        <w:t>Exista carencia de bienes o servicios y aquélla ponga en peligro la vida de ciudadanos o sus</w:t>
      </w:r>
      <w:r>
        <w:rPr>
          <w:spacing w:val="4"/>
          <w:sz w:val="23"/>
        </w:rPr>
        <w:t xml:space="preserve"> </w:t>
      </w:r>
      <w:r>
        <w:rPr>
          <w:sz w:val="23"/>
        </w:rPr>
        <w:t>bienes;</w:t>
      </w:r>
    </w:p>
    <w:p w14:paraId="1707EE57" w14:textId="77777777" w:rsidR="0088710F" w:rsidRDefault="0088710F" w:rsidP="0088710F">
      <w:pPr>
        <w:pStyle w:val="Prrafodelista"/>
        <w:numPr>
          <w:ilvl w:val="1"/>
          <w:numId w:val="26"/>
        </w:numPr>
        <w:tabs>
          <w:tab w:val="left" w:pos="1168"/>
        </w:tabs>
        <w:spacing w:line="244" w:lineRule="auto"/>
        <w:ind w:left="1167" w:right="121" w:hanging="701"/>
        <w:jc w:val="both"/>
        <w:rPr>
          <w:sz w:val="23"/>
        </w:rPr>
      </w:pPr>
      <w:r>
        <w:rPr>
          <w:sz w:val="23"/>
        </w:rPr>
        <w:t>Se requiera de los bienes o servicios objeto de los actos  o contratos  para la prestación de algún servicio público de emergencia;</w:t>
      </w:r>
      <w:r>
        <w:rPr>
          <w:spacing w:val="18"/>
          <w:sz w:val="23"/>
        </w:rPr>
        <w:t xml:space="preserve"> </w:t>
      </w:r>
      <w:r>
        <w:rPr>
          <w:sz w:val="23"/>
        </w:rPr>
        <w:t>o</w:t>
      </w:r>
    </w:p>
    <w:p w14:paraId="264F44FE" w14:textId="77777777" w:rsidR="0088710F" w:rsidRDefault="0088710F" w:rsidP="0088710F">
      <w:pPr>
        <w:pStyle w:val="Prrafodelista"/>
        <w:numPr>
          <w:ilvl w:val="1"/>
          <w:numId w:val="26"/>
        </w:numPr>
        <w:tabs>
          <w:tab w:val="left" w:pos="1168"/>
        </w:tabs>
        <w:spacing w:line="242" w:lineRule="auto"/>
        <w:ind w:left="1167" w:right="119" w:hanging="701"/>
        <w:jc w:val="both"/>
        <w:rPr>
          <w:sz w:val="23"/>
        </w:rPr>
      </w:pPr>
      <w:r>
        <w:rPr>
          <w:sz w:val="23"/>
        </w:rPr>
        <w:t>Se requiera la realización de adquisiciones para el mantenimiento de infraestructura y servicios durante los cambios de administración municipal.</w:t>
      </w:r>
    </w:p>
    <w:p w14:paraId="4A167F64" w14:textId="77777777" w:rsidR="0088710F" w:rsidRDefault="0088710F" w:rsidP="0088710F">
      <w:pPr>
        <w:pStyle w:val="Textoindependiente"/>
        <w:spacing w:before="1"/>
      </w:pPr>
    </w:p>
    <w:p w14:paraId="5C22053B" w14:textId="77777777" w:rsidR="0088710F" w:rsidRDefault="0088710F" w:rsidP="0088710F">
      <w:pPr>
        <w:spacing w:line="244" w:lineRule="auto"/>
        <w:ind w:left="115" w:right="117" w:hanging="1"/>
        <w:jc w:val="both"/>
        <w:rPr>
          <w:sz w:val="23"/>
        </w:rPr>
      </w:pPr>
      <w:r>
        <w:rPr>
          <w:b/>
          <w:sz w:val="23"/>
        </w:rPr>
        <w:t>Artículo 39</w:t>
      </w:r>
    </w:p>
    <w:p w14:paraId="202F8379" w14:textId="77777777" w:rsidR="0088710F" w:rsidRDefault="0088710F" w:rsidP="0088710F">
      <w:pPr>
        <w:spacing w:line="244" w:lineRule="auto"/>
        <w:ind w:left="115" w:right="117" w:hanging="1"/>
        <w:jc w:val="both"/>
        <w:rPr>
          <w:i/>
          <w:sz w:val="23"/>
        </w:rPr>
      </w:pPr>
      <w:r w:rsidRPr="004F66C0">
        <w:rPr>
          <w:sz w:val="23"/>
        </w:rPr>
        <w:t>En caso de adquisicio</w:t>
      </w:r>
      <w:r>
        <w:rPr>
          <w:sz w:val="23"/>
        </w:rPr>
        <w:t>nes</w:t>
      </w:r>
      <w:r w:rsidRPr="004F66C0">
        <w:rPr>
          <w:sz w:val="23"/>
        </w:rPr>
        <w:t xml:space="preserve"> cuyo monto rebasen la cantidad de $100,000.00 (cien mil pesos 00/100 M.N.), que son las que el Comité de Adquisiciones adjudica, deberá existir un contrato nuevo por las partes, posterior a la adjudicación</w:t>
      </w:r>
      <w:r>
        <w:rPr>
          <w:sz w:val="23"/>
        </w:rPr>
        <w:t xml:space="preserve"> del bien o servicio, y previo </w:t>
      </w:r>
      <w:r w:rsidRPr="004F66C0">
        <w:rPr>
          <w:sz w:val="23"/>
        </w:rPr>
        <w:t xml:space="preserve">a la entrega de la orden de compra. </w:t>
      </w:r>
    </w:p>
    <w:p w14:paraId="59D38708" w14:textId="77777777" w:rsidR="0088710F" w:rsidRDefault="0088710F" w:rsidP="0088710F">
      <w:pPr>
        <w:pStyle w:val="Textoindependiente"/>
        <w:spacing w:before="9"/>
        <w:rPr>
          <w:i/>
          <w:sz w:val="22"/>
        </w:rPr>
      </w:pPr>
    </w:p>
    <w:p w14:paraId="22F02216" w14:textId="77777777" w:rsidR="0088710F" w:rsidRDefault="0088710F" w:rsidP="0088710F">
      <w:pPr>
        <w:pStyle w:val="Ttulo11"/>
      </w:pPr>
      <w:r>
        <w:t>Artículo 40.</w:t>
      </w:r>
    </w:p>
    <w:p w14:paraId="71587A35" w14:textId="77777777" w:rsidR="0088710F" w:rsidRDefault="0088710F" w:rsidP="0088710F">
      <w:pPr>
        <w:pStyle w:val="Prrafodelista"/>
        <w:numPr>
          <w:ilvl w:val="0"/>
          <w:numId w:val="25"/>
        </w:numPr>
        <w:tabs>
          <w:tab w:val="left" w:pos="433"/>
        </w:tabs>
        <w:spacing w:before="4" w:line="247" w:lineRule="auto"/>
        <w:ind w:right="118" w:firstLine="0"/>
        <w:jc w:val="both"/>
        <w:rPr>
          <w:sz w:val="23"/>
        </w:rPr>
      </w:pPr>
      <w:r>
        <w:rPr>
          <w:sz w:val="23"/>
        </w:rPr>
        <w:t>Cuando se realicen operaciones a través de licitación pública, se aplica el siguiente</w:t>
      </w:r>
      <w:r>
        <w:rPr>
          <w:spacing w:val="3"/>
          <w:sz w:val="23"/>
        </w:rPr>
        <w:t xml:space="preserve"> </w:t>
      </w:r>
      <w:r>
        <w:rPr>
          <w:sz w:val="23"/>
        </w:rPr>
        <w:t>procedimiento:</w:t>
      </w:r>
    </w:p>
    <w:p w14:paraId="6A5549BF" w14:textId="77777777" w:rsidR="0088710F" w:rsidRDefault="0088710F" w:rsidP="0088710F">
      <w:pPr>
        <w:pStyle w:val="Prrafodelista"/>
        <w:numPr>
          <w:ilvl w:val="1"/>
          <w:numId w:val="25"/>
        </w:numPr>
        <w:tabs>
          <w:tab w:val="left" w:pos="1168"/>
        </w:tabs>
        <w:spacing w:line="244" w:lineRule="auto"/>
        <w:ind w:right="117"/>
        <w:jc w:val="both"/>
        <w:rPr>
          <w:sz w:val="23"/>
        </w:rPr>
      </w:pPr>
      <w:r>
        <w:rPr>
          <w:sz w:val="23"/>
        </w:rPr>
        <w:t>El Departamento de Adquisiciones en coordinación con la dependencia solicitante formula las bases del procedimiento, mismas que debe</w:t>
      </w:r>
      <w:r>
        <w:rPr>
          <w:spacing w:val="23"/>
          <w:sz w:val="23"/>
        </w:rPr>
        <w:t xml:space="preserve"> </w:t>
      </w:r>
      <w:r>
        <w:rPr>
          <w:sz w:val="23"/>
        </w:rPr>
        <w:t>contener:</w:t>
      </w:r>
    </w:p>
    <w:p w14:paraId="64FB2663" w14:textId="77777777" w:rsidR="0088710F" w:rsidRDefault="0088710F" w:rsidP="0088710F">
      <w:pPr>
        <w:pStyle w:val="Prrafodelista"/>
        <w:numPr>
          <w:ilvl w:val="2"/>
          <w:numId w:val="25"/>
        </w:numPr>
        <w:tabs>
          <w:tab w:val="left" w:pos="1518"/>
        </w:tabs>
        <w:spacing w:line="260" w:lineRule="exact"/>
        <w:ind w:hanging="350"/>
        <w:jc w:val="both"/>
        <w:rPr>
          <w:sz w:val="23"/>
        </w:rPr>
      </w:pPr>
      <w:r>
        <w:rPr>
          <w:sz w:val="23"/>
        </w:rPr>
        <w:t>Requisitos</w:t>
      </w:r>
      <w:r>
        <w:rPr>
          <w:spacing w:val="1"/>
          <w:sz w:val="23"/>
        </w:rPr>
        <w:t xml:space="preserve"> </w:t>
      </w:r>
      <w:r>
        <w:rPr>
          <w:sz w:val="23"/>
        </w:rPr>
        <w:t>Generales:</w:t>
      </w:r>
    </w:p>
    <w:p w14:paraId="11FC836D" w14:textId="77777777" w:rsidR="0088710F" w:rsidRDefault="0088710F" w:rsidP="0088710F">
      <w:pPr>
        <w:pStyle w:val="Prrafodelista"/>
        <w:numPr>
          <w:ilvl w:val="3"/>
          <w:numId w:val="25"/>
        </w:numPr>
        <w:tabs>
          <w:tab w:val="left" w:pos="1621"/>
        </w:tabs>
        <w:ind w:hanging="453"/>
        <w:jc w:val="both"/>
        <w:rPr>
          <w:sz w:val="23"/>
        </w:rPr>
      </w:pPr>
      <w:r>
        <w:rPr>
          <w:sz w:val="23"/>
        </w:rPr>
        <w:t>La denominación de la</w:t>
      </w:r>
      <w:r>
        <w:rPr>
          <w:spacing w:val="4"/>
          <w:sz w:val="23"/>
        </w:rPr>
        <w:t xml:space="preserve"> </w:t>
      </w:r>
      <w:r>
        <w:rPr>
          <w:sz w:val="23"/>
        </w:rPr>
        <w:t>dependencia;</w:t>
      </w:r>
    </w:p>
    <w:p w14:paraId="1F4AAFD0" w14:textId="77777777" w:rsidR="0088710F" w:rsidRDefault="0088710F" w:rsidP="0088710F">
      <w:pPr>
        <w:pStyle w:val="Prrafodelista"/>
        <w:numPr>
          <w:ilvl w:val="3"/>
          <w:numId w:val="25"/>
        </w:numPr>
        <w:tabs>
          <w:tab w:val="left" w:pos="1621"/>
        </w:tabs>
        <w:spacing w:before="2"/>
        <w:ind w:hanging="453"/>
        <w:jc w:val="both"/>
        <w:rPr>
          <w:sz w:val="23"/>
        </w:rPr>
      </w:pPr>
      <w:r>
        <w:rPr>
          <w:sz w:val="23"/>
        </w:rPr>
        <w:t>El número de</w:t>
      </w:r>
      <w:r>
        <w:rPr>
          <w:spacing w:val="5"/>
          <w:sz w:val="23"/>
        </w:rPr>
        <w:t xml:space="preserve"> </w:t>
      </w:r>
      <w:r>
        <w:rPr>
          <w:sz w:val="23"/>
        </w:rPr>
        <w:t>licitación;</w:t>
      </w:r>
    </w:p>
    <w:p w14:paraId="0F476F6B" w14:textId="77777777" w:rsidR="0088710F" w:rsidRDefault="0088710F" w:rsidP="0088710F">
      <w:pPr>
        <w:pStyle w:val="Prrafodelista"/>
        <w:numPr>
          <w:ilvl w:val="3"/>
          <w:numId w:val="25"/>
        </w:numPr>
        <w:tabs>
          <w:tab w:val="left" w:pos="1621"/>
        </w:tabs>
        <w:spacing w:before="4"/>
        <w:ind w:hanging="453"/>
        <w:jc w:val="both"/>
        <w:rPr>
          <w:sz w:val="23"/>
        </w:rPr>
      </w:pPr>
      <w:r>
        <w:rPr>
          <w:sz w:val="23"/>
        </w:rPr>
        <w:t>La indicación de que las cotizaciones se presentan en</w:t>
      </w:r>
      <w:r>
        <w:rPr>
          <w:spacing w:val="37"/>
          <w:sz w:val="23"/>
        </w:rPr>
        <w:t xml:space="preserve"> </w:t>
      </w:r>
      <w:r>
        <w:rPr>
          <w:sz w:val="23"/>
        </w:rPr>
        <w:t>español;</w:t>
      </w:r>
    </w:p>
    <w:p w14:paraId="428A1FD5" w14:textId="77777777" w:rsidR="0088710F" w:rsidRDefault="0088710F" w:rsidP="0088710F">
      <w:pPr>
        <w:pStyle w:val="Prrafodelista"/>
        <w:numPr>
          <w:ilvl w:val="3"/>
          <w:numId w:val="25"/>
        </w:numPr>
        <w:tabs>
          <w:tab w:val="left" w:pos="1631"/>
        </w:tabs>
        <w:spacing w:before="4" w:line="244" w:lineRule="auto"/>
        <w:ind w:left="1167" w:right="116" w:firstLine="0"/>
        <w:jc w:val="both"/>
        <w:rPr>
          <w:sz w:val="23"/>
        </w:rPr>
      </w:pPr>
      <w:r>
        <w:rPr>
          <w:sz w:val="23"/>
        </w:rPr>
        <w:t>La descripción completa, cantidad y unidad de medida de cada uno de los bienes o servicios que sean objeto de la licitación, indicando  en  su caso, de manera particular los requerimientos de carácter técnico y demás circunstancias</w:t>
      </w:r>
      <w:r>
        <w:rPr>
          <w:spacing w:val="3"/>
          <w:sz w:val="23"/>
        </w:rPr>
        <w:t xml:space="preserve"> </w:t>
      </w:r>
      <w:r>
        <w:rPr>
          <w:sz w:val="23"/>
        </w:rPr>
        <w:t>pertinentes;</w:t>
      </w:r>
    </w:p>
    <w:p w14:paraId="47F3FE8D" w14:textId="77777777" w:rsidR="0088710F" w:rsidRDefault="0088710F" w:rsidP="0088710F">
      <w:pPr>
        <w:pStyle w:val="Prrafodelista"/>
        <w:numPr>
          <w:ilvl w:val="3"/>
          <w:numId w:val="25"/>
        </w:numPr>
        <w:tabs>
          <w:tab w:val="left" w:pos="1621"/>
        </w:tabs>
        <w:spacing w:line="261" w:lineRule="exact"/>
        <w:ind w:hanging="453"/>
        <w:jc w:val="both"/>
        <w:rPr>
          <w:sz w:val="23"/>
        </w:rPr>
      </w:pPr>
      <w:r>
        <w:rPr>
          <w:sz w:val="23"/>
        </w:rPr>
        <w:t>Los tiempos de entrega requeridos del bien o</w:t>
      </w:r>
      <w:r>
        <w:rPr>
          <w:spacing w:val="23"/>
          <w:sz w:val="23"/>
        </w:rPr>
        <w:t xml:space="preserve"> </w:t>
      </w:r>
      <w:r>
        <w:rPr>
          <w:sz w:val="23"/>
        </w:rPr>
        <w:t>servicio;</w:t>
      </w:r>
    </w:p>
    <w:p w14:paraId="76794EB2" w14:textId="77777777" w:rsidR="0088710F" w:rsidRDefault="0088710F" w:rsidP="0088710F">
      <w:pPr>
        <w:spacing w:line="261" w:lineRule="exact"/>
        <w:jc w:val="both"/>
        <w:rPr>
          <w:sz w:val="23"/>
        </w:rPr>
        <w:sectPr w:rsidR="0088710F">
          <w:pgSz w:w="11900" w:h="16840"/>
          <w:pgMar w:top="1600" w:right="1520" w:bottom="280" w:left="1540" w:header="720" w:footer="720" w:gutter="0"/>
          <w:cols w:space="720"/>
        </w:sectPr>
      </w:pPr>
    </w:p>
    <w:p w14:paraId="26CCFCF3" w14:textId="77777777" w:rsidR="0088710F" w:rsidRDefault="0088710F" w:rsidP="0088710F">
      <w:pPr>
        <w:pStyle w:val="Textoindependiente"/>
        <w:rPr>
          <w:sz w:val="20"/>
        </w:rPr>
      </w:pPr>
    </w:p>
    <w:p w14:paraId="2110BA8A" w14:textId="77777777" w:rsidR="0088710F" w:rsidRDefault="0088710F" w:rsidP="0088710F">
      <w:pPr>
        <w:pStyle w:val="Textoindependiente"/>
        <w:spacing w:before="7"/>
        <w:rPr>
          <w:sz w:val="22"/>
        </w:rPr>
      </w:pPr>
    </w:p>
    <w:p w14:paraId="19D105D2" w14:textId="77777777" w:rsidR="0088710F" w:rsidRDefault="0088710F" w:rsidP="0088710F">
      <w:pPr>
        <w:pStyle w:val="Prrafodelista"/>
        <w:numPr>
          <w:ilvl w:val="3"/>
          <w:numId w:val="25"/>
        </w:numPr>
        <w:tabs>
          <w:tab w:val="left" w:pos="1645"/>
        </w:tabs>
        <w:spacing w:line="244" w:lineRule="auto"/>
        <w:ind w:left="1167" w:right="120" w:firstLine="0"/>
        <w:jc w:val="both"/>
        <w:rPr>
          <w:sz w:val="23"/>
        </w:rPr>
      </w:pPr>
      <w:r>
        <w:rPr>
          <w:sz w:val="23"/>
        </w:rPr>
        <w:t>El compromiso por el propio ofertante, cuando el caso lo requiera,  de brindar la capacitación y asesoría técnica en el manejo de los bienes  o servicios;</w:t>
      </w:r>
    </w:p>
    <w:p w14:paraId="02D8F9EC" w14:textId="77777777" w:rsidR="0088710F" w:rsidRDefault="0088710F" w:rsidP="0088710F">
      <w:pPr>
        <w:pStyle w:val="Prrafodelista"/>
        <w:numPr>
          <w:ilvl w:val="3"/>
          <w:numId w:val="25"/>
        </w:numPr>
        <w:tabs>
          <w:tab w:val="left" w:pos="1621"/>
        </w:tabs>
        <w:spacing w:line="262" w:lineRule="exact"/>
        <w:ind w:hanging="453"/>
        <w:rPr>
          <w:sz w:val="23"/>
        </w:rPr>
      </w:pPr>
      <w:r>
        <w:rPr>
          <w:sz w:val="23"/>
        </w:rPr>
        <w:t>Las condiciones de</w:t>
      </w:r>
      <w:r>
        <w:rPr>
          <w:spacing w:val="1"/>
          <w:sz w:val="23"/>
        </w:rPr>
        <w:t xml:space="preserve"> </w:t>
      </w:r>
      <w:r>
        <w:rPr>
          <w:sz w:val="23"/>
        </w:rPr>
        <w:t>pago;</w:t>
      </w:r>
    </w:p>
    <w:p w14:paraId="58F881CA" w14:textId="77777777" w:rsidR="0088710F" w:rsidRDefault="0088710F" w:rsidP="0088710F">
      <w:pPr>
        <w:pStyle w:val="Prrafodelista"/>
        <w:numPr>
          <w:ilvl w:val="3"/>
          <w:numId w:val="25"/>
        </w:numPr>
        <w:tabs>
          <w:tab w:val="left" w:pos="1621"/>
        </w:tabs>
        <w:spacing w:before="5"/>
        <w:ind w:hanging="453"/>
        <w:rPr>
          <w:sz w:val="23"/>
        </w:rPr>
      </w:pPr>
      <w:r>
        <w:rPr>
          <w:sz w:val="23"/>
        </w:rPr>
        <w:t>La garantía requerida según el presente</w:t>
      </w:r>
      <w:r>
        <w:rPr>
          <w:spacing w:val="12"/>
          <w:sz w:val="23"/>
        </w:rPr>
        <w:t xml:space="preserve"> </w:t>
      </w:r>
      <w:r>
        <w:rPr>
          <w:sz w:val="23"/>
        </w:rPr>
        <w:t>reglamento;</w:t>
      </w:r>
    </w:p>
    <w:p w14:paraId="5097FEEC" w14:textId="77777777" w:rsidR="0088710F" w:rsidRDefault="0088710F" w:rsidP="0088710F">
      <w:pPr>
        <w:pStyle w:val="Prrafodelista"/>
        <w:numPr>
          <w:ilvl w:val="3"/>
          <w:numId w:val="25"/>
        </w:numPr>
        <w:tabs>
          <w:tab w:val="left" w:pos="1636"/>
        </w:tabs>
        <w:spacing w:before="4" w:line="244" w:lineRule="auto"/>
        <w:ind w:left="1167" w:right="123" w:firstLine="0"/>
        <w:jc w:val="both"/>
        <w:rPr>
          <w:sz w:val="23"/>
        </w:rPr>
      </w:pPr>
      <w:r>
        <w:rPr>
          <w:sz w:val="23"/>
        </w:rPr>
        <w:t>La indicación de los lugares, fecha y horarios en que los ofertantes pueden obtener las bases y especificaciones de</w:t>
      </w:r>
      <w:r>
        <w:rPr>
          <w:spacing w:val="19"/>
          <w:sz w:val="23"/>
        </w:rPr>
        <w:t xml:space="preserve"> </w:t>
      </w:r>
      <w:r>
        <w:rPr>
          <w:sz w:val="23"/>
        </w:rPr>
        <w:t>licitación;</w:t>
      </w:r>
    </w:p>
    <w:p w14:paraId="721B7AB9" w14:textId="77777777" w:rsidR="0088710F" w:rsidRDefault="0088710F" w:rsidP="0088710F">
      <w:pPr>
        <w:pStyle w:val="Prrafodelista"/>
        <w:numPr>
          <w:ilvl w:val="3"/>
          <w:numId w:val="25"/>
        </w:numPr>
        <w:tabs>
          <w:tab w:val="left" w:pos="1751"/>
        </w:tabs>
        <w:spacing w:line="260" w:lineRule="exact"/>
        <w:ind w:left="1750" w:hanging="583"/>
        <w:rPr>
          <w:sz w:val="23"/>
        </w:rPr>
      </w:pPr>
      <w:r>
        <w:rPr>
          <w:sz w:val="23"/>
        </w:rPr>
        <w:t>El calendario de fechas de apertura de las</w:t>
      </w:r>
      <w:r>
        <w:rPr>
          <w:spacing w:val="19"/>
          <w:sz w:val="23"/>
        </w:rPr>
        <w:t xml:space="preserve"> </w:t>
      </w:r>
      <w:r>
        <w:rPr>
          <w:sz w:val="23"/>
        </w:rPr>
        <w:t>cotizaciones;</w:t>
      </w:r>
    </w:p>
    <w:p w14:paraId="234006FE" w14:textId="77777777" w:rsidR="0088710F" w:rsidRDefault="0088710F" w:rsidP="0088710F">
      <w:pPr>
        <w:pStyle w:val="Prrafodelista"/>
        <w:numPr>
          <w:ilvl w:val="3"/>
          <w:numId w:val="25"/>
        </w:numPr>
        <w:tabs>
          <w:tab w:val="left" w:pos="1751"/>
        </w:tabs>
        <w:spacing w:before="4"/>
        <w:ind w:left="1750" w:hanging="583"/>
        <w:rPr>
          <w:sz w:val="23"/>
        </w:rPr>
      </w:pPr>
      <w:r>
        <w:rPr>
          <w:sz w:val="23"/>
        </w:rPr>
        <w:t>La realización, en su caso, de etapas</w:t>
      </w:r>
      <w:r>
        <w:rPr>
          <w:spacing w:val="14"/>
          <w:sz w:val="23"/>
        </w:rPr>
        <w:t xml:space="preserve"> </w:t>
      </w:r>
      <w:r>
        <w:rPr>
          <w:sz w:val="23"/>
        </w:rPr>
        <w:t>técnicas;</w:t>
      </w:r>
    </w:p>
    <w:p w14:paraId="6A58F472" w14:textId="77777777" w:rsidR="0088710F" w:rsidRDefault="0088710F" w:rsidP="0088710F">
      <w:pPr>
        <w:pStyle w:val="Prrafodelista"/>
        <w:numPr>
          <w:ilvl w:val="3"/>
          <w:numId w:val="25"/>
        </w:numPr>
        <w:tabs>
          <w:tab w:val="left" w:pos="1775"/>
        </w:tabs>
        <w:spacing w:before="5" w:line="247" w:lineRule="auto"/>
        <w:ind w:left="1167" w:right="119" w:firstLine="0"/>
        <w:jc w:val="both"/>
        <w:rPr>
          <w:sz w:val="23"/>
        </w:rPr>
      </w:pPr>
      <w:r>
        <w:rPr>
          <w:sz w:val="23"/>
        </w:rPr>
        <w:t>La fecha, hora y lugar en que se da a conocer el resultado de la dictaminación de acuerdo al calendario de actividades de la</w:t>
      </w:r>
      <w:r>
        <w:rPr>
          <w:spacing w:val="47"/>
          <w:sz w:val="23"/>
        </w:rPr>
        <w:t xml:space="preserve"> </w:t>
      </w:r>
      <w:r>
        <w:rPr>
          <w:sz w:val="23"/>
        </w:rPr>
        <w:t>licitación;</w:t>
      </w:r>
    </w:p>
    <w:p w14:paraId="71A69FC3" w14:textId="77777777" w:rsidR="0088710F" w:rsidRDefault="0088710F" w:rsidP="0088710F">
      <w:pPr>
        <w:pStyle w:val="Prrafodelista"/>
        <w:numPr>
          <w:ilvl w:val="3"/>
          <w:numId w:val="25"/>
        </w:numPr>
        <w:tabs>
          <w:tab w:val="left" w:pos="1753"/>
        </w:tabs>
        <w:spacing w:line="247" w:lineRule="auto"/>
        <w:ind w:left="1164" w:right="120" w:firstLine="0"/>
        <w:jc w:val="both"/>
        <w:rPr>
          <w:sz w:val="23"/>
        </w:rPr>
      </w:pPr>
      <w:r>
        <w:rPr>
          <w:sz w:val="23"/>
        </w:rPr>
        <w:t>El señalamiento de que los bienes o servicios, en su caso, pueden ser asignados a uno o más</w:t>
      </w:r>
      <w:r>
        <w:rPr>
          <w:spacing w:val="9"/>
          <w:sz w:val="23"/>
        </w:rPr>
        <w:t xml:space="preserve"> </w:t>
      </w:r>
      <w:r>
        <w:rPr>
          <w:sz w:val="23"/>
        </w:rPr>
        <w:t>proveedores;</w:t>
      </w:r>
    </w:p>
    <w:p w14:paraId="204C00B1" w14:textId="77777777" w:rsidR="0088710F" w:rsidRDefault="0088710F" w:rsidP="0088710F">
      <w:pPr>
        <w:pStyle w:val="Prrafodelista"/>
        <w:numPr>
          <w:ilvl w:val="3"/>
          <w:numId w:val="25"/>
        </w:numPr>
        <w:tabs>
          <w:tab w:val="left" w:pos="1748"/>
        </w:tabs>
        <w:spacing w:line="257" w:lineRule="exact"/>
        <w:ind w:left="1747" w:hanging="583"/>
        <w:jc w:val="both"/>
        <w:rPr>
          <w:sz w:val="23"/>
        </w:rPr>
      </w:pPr>
      <w:r>
        <w:rPr>
          <w:sz w:val="23"/>
        </w:rPr>
        <w:t>Los documentos que deben contener las propuestas</w:t>
      </w:r>
      <w:r>
        <w:rPr>
          <w:spacing w:val="47"/>
          <w:sz w:val="23"/>
        </w:rPr>
        <w:t xml:space="preserve"> </w:t>
      </w:r>
      <w:r>
        <w:rPr>
          <w:sz w:val="23"/>
        </w:rPr>
        <w:t>económicas;</w:t>
      </w:r>
    </w:p>
    <w:p w14:paraId="1EC33BBA" w14:textId="77777777" w:rsidR="0088710F" w:rsidRDefault="0088710F" w:rsidP="0088710F">
      <w:pPr>
        <w:pStyle w:val="Prrafodelista"/>
        <w:numPr>
          <w:ilvl w:val="3"/>
          <w:numId w:val="25"/>
        </w:numPr>
        <w:tabs>
          <w:tab w:val="left" w:pos="1751"/>
        </w:tabs>
        <w:ind w:left="1750" w:hanging="583"/>
        <w:jc w:val="both"/>
        <w:rPr>
          <w:sz w:val="23"/>
        </w:rPr>
      </w:pPr>
      <w:r>
        <w:rPr>
          <w:sz w:val="23"/>
        </w:rPr>
        <w:t>La puntualidad de los actos de la</w:t>
      </w:r>
      <w:r>
        <w:rPr>
          <w:spacing w:val="13"/>
          <w:sz w:val="23"/>
        </w:rPr>
        <w:t xml:space="preserve"> </w:t>
      </w:r>
      <w:r>
        <w:rPr>
          <w:sz w:val="23"/>
        </w:rPr>
        <w:t>licitación;</w:t>
      </w:r>
    </w:p>
    <w:p w14:paraId="42D7159A" w14:textId="77777777" w:rsidR="0088710F" w:rsidRDefault="0088710F" w:rsidP="0088710F">
      <w:pPr>
        <w:pStyle w:val="Prrafodelista"/>
        <w:numPr>
          <w:ilvl w:val="3"/>
          <w:numId w:val="25"/>
        </w:numPr>
        <w:tabs>
          <w:tab w:val="left" w:pos="1751"/>
        </w:tabs>
        <w:spacing w:before="1"/>
        <w:ind w:left="1750" w:hanging="583"/>
        <w:jc w:val="both"/>
        <w:rPr>
          <w:sz w:val="23"/>
        </w:rPr>
      </w:pPr>
      <w:r>
        <w:rPr>
          <w:sz w:val="23"/>
        </w:rPr>
        <w:t>Las obligaciones de los</w:t>
      </w:r>
      <w:r>
        <w:rPr>
          <w:spacing w:val="8"/>
          <w:sz w:val="23"/>
        </w:rPr>
        <w:t xml:space="preserve"> </w:t>
      </w:r>
      <w:r>
        <w:rPr>
          <w:sz w:val="23"/>
        </w:rPr>
        <w:t>participantes;</w:t>
      </w:r>
    </w:p>
    <w:p w14:paraId="50649647" w14:textId="77777777" w:rsidR="0088710F" w:rsidRDefault="0088710F" w:rsidP="0088710F">
      <w:pPr>
        <w:pStyle w:val="Prrafodelista"/>
        <w:numPr>
          <w:ilvl w:val="3"/>
          <w:numId w:val="25"/>
        </w:numPr>
        <w:tabs>
          <w:tab w:val="left" w:pos="1751"/>
        </w:tabs>
        <w:spacing w:before="4"/>
        <w:ind w:left="1750" w:hanging="583"/>
        <w:jc w:val="both"/>
        <w:rPr>
          <w:sz w:val="23"/>
        </w:rPr>
      </w:pPr>
      <w:r>
        <w:rPr>
          <w:sz w:val="23"/>
        </w:rPr>
        <w:t>Las causas de descalificación de los proveedores</w:t>
      </w:r>
      <w:r>
        <w:rPr>
          <w:spacing w:val="38"/>
          <w:sz w:val="23"/>
        </w:rPr>
        <w:t xml:space="preserve"> </w:t>
      </w:r>
      <w:r>
        <w:rPr>
          <w:sz w:val="23"/>
        </w:rPr>
        <w:t>participantes;</w:t>
      </w:r>
    </w:p>
    <w:p w14:paraId="3DE5F9C2" w14:textId="77777777" w:rsidR="0088710F" w:rsidRDefault="0088710F" w:rsidP="0088710F">
      <w:pPr>
        <w:pStyle w:val="Prrafodelista"/>
        <w:numPr>
          <w:ilvl w:val="3"/>
          <w:numId w:val="25"/>
        </w:numPr>
        <w:tabs>
          <w:tab w:val="left" w:pos="1772"/>
        </w:tabs>
        <w:spacing w:before="5" w:line="247" w:lineRule="auto"/>
        <w:ind w:left="1167" w:right="120" w:firstLine="0"/>
        <w:jc w:val="both"/>
        <w:rPr>
          <w:sz w:val="23"/>
        </w:rPr>
      </w:pPr>
      <w:r>
        <w:rPr>
          <w:sz w:val="23"/>
        </w:rPr>
        <w:t>Las causas de suspensión, cancelación y declaración de desierta de la</w:t>
      </w:r>
      <w:r>
        <w:rPr>
          <w:spacing w:val="-2"/>
          <w:sz w:val="23"/>
        </w:rPr>
        <w:t xml:space="preserve"> </w:t>
      </w:r>
      <w:r>
        <w:rPr>
          <w:sz w:val="23"/>
        </w:rPr>
        <w:t>licitación;</w:t>
      </w:r>
    </w:p>
    <w:p w14:paraId="3AAB6AC2" w14:textId="77777777" w:rsidR="0088710F" w:rsidRDefault="0088710F" w:rsidP="0088710F">
      <w:pPr>
        <w:pStyle w:val="Prrafodelista"/>
        <w:numPr>
          <w:ilvl w:val="3"/>
          <w:numId w:val="25"/>
        </w:numPr>
        <w:tabs>
          <w:tab w:val="left" w:pos="1751"/>
        </w:tabs>
        <w:spacing w:line="257" w:lineRule="exact"/>
        <w:ind w:left="1750" w:hanging="583"/>
        <w:rPr>
          <w:sz w:val="23"/>
        </w:rPr>
      </w:pPr>
      <w:r>
        <w:rPr>
          <w:sz w:val="23"/>
        </w:rPr>
        <w:t>Las prevenciones en caso de defectos o vicios ocultos;</w:t>
      </w:r>
      <w:r>
        <w:rPr>
          <w:spacing w:val="29"/>
          <w:sz w:val="23"/>
        </w:rPr>
        <w:t xml:space="preserve"> </w:t>
      </w:r>
      <w:r>
        <w:rPr>
          <w:sz w:val="23"/>
        </w:rPr>
        <w:t>y</w:t>
      </w:r>
    </w:p>
    <w:p w14:paraId="5D2B61CD" w14:textId="77777777" w:rsidR="0088710F" w:rsidRDefault="0088710F" w:rsidP="0088710F">
      <w:pPr>
        <w:pStyle w:val="Prrafodelista"/>
        <w:numPr>
          <w:ilvl w:val="3"/>
          <w:numId w:val="25"/>
        </w:numPr>
        <w:tabs>
          <w:tab w:val="left" w:pos="1751"/>
        </w:tabs>
        <w:spacing w:before="4"/>
        <w:ind w:left="1750" w:hanging="583"/>
        <w:rPr>
          <w:sz w:val="23"/>
        </w:rPr>
      </w:pPr>
      <w:r>
        <w:rPr>
          <w:sz w:val="23"/>
        </w:rPr>
        <w:t>Las facultades de la Comisión de</w:t>
      </w:r>
      <w:r>
        <w:rPr>
          <w:spacing w:val="9"/>
          <w:sz w:val="23"/>
        </w:rPr>
        <w:t xml:space="preserve"> </w:t>
      </w:r>
      <w:r>
        <w:rPr>
          <w:sz w:val="23"/>
        </w:rPr>
        <w:t>Adquisiciones.</w:t>
      </w:r>
    </w:p>
    <w:p w14:paraId="6453E0B1" w14:textId="77777777" w:rsidR="0088710F" w:rsidRDefault="0088710F" w:rsidP="0088710F">
      <w:pPr>
        <w:pStyle w:val="Prrafodelista"/>
        <w:numPr>
          <w:ilvl w:val="2"/>
          <w:numId w:val="25"/>
        </w:numPr>
        <w:tabs>
          <w:tab w:val="left" w:pos="1453"/>
        </w:tabs>
        <w:spacing w:before="2"/>
        <w:ind w:left="1452" w:hanging="285"/>
        <w:rPr>
          <w:sz w:val="23"/>
        </w:rPr>
      </w:pPr>
      <w:r>
        <w:rPr>
          <w:sz w:val="23"/>
        </w:rPr>
        <w:t>Requisitos</w:t>
      </w:r>
      <w:r>
        <w:rPr>
          <w:spacing w:val="1"/>
          <w:sz w:val="23"/>
        </w:rPr>
        <w:t xml:space="preserve"> </w:t>
      </w:r>
      <w:r>
        <w:rPr>
          <w:sz w:val="23"/>
        </w:rPr>
        <w:t>especiales:</w:t>
      </w:r>
    </w:p>
    <w:p w14:paraId="00DFE3BC" w14:textId="77777777" w:rsidR="0088710F" w:rsidRDefault="0088710F" w:rsidP="0088710F">
      <w:pPr>
        <w:pStyle w:val="Prrafodelista"/>
        <w:numPr>
          <w:ilvl w:val="3"/>
          <w:numId w:val="25"/>
        </w:numPr>
        <w:tabs>
          <w:tab w:val="left" w:pos="1676"/>
        </w:tabs>
        <w:spacing w:before="4" w:line="244" w:lineRule="auto"/>
        <w:ind w:left="1167" w:right="120" w:firstLine="0"/>
        <w:jc w:val="both"/>
        <w:rPr>
          <w:sz w:val="23"/>
        </w:rPr>
      </w:pPr>
      <w:r>
        <w:rPr>
          <w:sz w:val="23"/>
        </w:rPr>
        <w:t>Cuando la convocatoria se formule para adquisiciones de bienes muebles, debe incluirse además la descripción y cantidad de los bienes solicitados;</w:t>
      </w:r>
      <w:r>
        <w:rPr>
          <w:spacing w:val="3"/>
          <w:sz w:val="23"/>
        </w:rPr>
        <w:t xml:space="preserve"> </w:t>
      </w:r>
      <w:r>
        <w:rPr>
          <w:sz w:val="23"/>
        </w:rPr>
        <w:t>y</w:t>
      </w:r>
    </w:p>
    <w:p w14:paraId="28305952" w14:textId="77777777" w:rsidR="0088710F" w:rsidRDefault="0088710F" w:rsidP="0088710F">
      <w:pPr>
        <w:pStyle w:val="Prrafodelista"/>
        <w:numPr>
          <w:ilvl w:val="3"/>
          <w:numId w:val="25"/>
        </w:numPr>
        <w:tabs>
          <w:tab w:val="left" w:pos="1645"/>
        </w:tabs>
        <w:spacing w:line="244" w:lineRule="auto"/>
        <w:ind w:left="1167" w:right="117" w:firstLine="0"/>
        <w:jc w:val="both"/>
        <w:rPr>
          <w:sz w:val="23"/>
        </w:rPr>
      </w:pPr>
      <w:r>
        <w:rPr>
          <w:sz w:val="23"/>
        </w:rPr>
        <w:t>Cuando la convocatoria se formule para la adquisición de servicios, debe incluirse además el alcance y descripción, así como las fechas de inicio y terminación del</w:t>
      </w:r>
      <w:r>
        <w:rPr>
          <w:spacing w:val="7"/>
          <w:sz w:val="23"/>
        </w:rPr>
        <w:t xml:space="preserve"> </w:t>
      </w:r>
      <w:r>
        <w:rPr>
          <w:sz w:val="23"/>
        </w:rPr>
        <w:t>servicio.</w:t>
      </w:r>
    </w:p>
    <w:p w14:paraId="61DF7734" w14:textId="77777777" w:rsidR="0088710F" w:rsidRDefault="0088710F" w:rsidP="0088710F">
      <w:pPr>
        <w:pStyle w:val="Prrafodelista"/>
        <w:numPr>
          <w:ilvl w:val="2"/>
          <w:numId w:val="25"/>
        </w:numPr>
        <w:tabs>
          <w:tab w:val="left" w:pos="1439"/>
        </w:tabs>
        <w:spacing w:line="262" w:lineRule="exact"/>
        <w:ind w:left="1438" w:hanging="271"/>
        <w:rPr>
          <w:sz w:val="23"/>
        </w:rPr>
      </w:pPr>
      <w:r>
        <w:rPr>
          <w:sz w:val="23"/>
        </w:rPr>
        <w:t>En la convocatoria que se formule para adquisiciones de</w:t>
      </w:r>
      <w:r>
        <w:rPr>
          <w:spacing w:val="29"/>
          <w:sz w:val="23"/>
        </w:rPr>
        <w:t xml:space="preserve"> </w:t>
      </w:r>
      <w:r>
        <w:rPr>
          <w:sz w:val="23"/>
        </w:rPr>
        <w:t>bienes:</w:t>
      </w:r>
    </w:p>
    <w:p w14:paraId="54ECF81E" w14:textId="77777777" w:rsidR="0088710F" w:rsidRDefault="0088710F" w:rsidP="0088710F">
      <w:pPr>
        <w:pStyle w:val="Prrafodelista"/>
        <w:tabs>
          <w:tab w:val="left" w:pos="1439"/>
        </w:tabs>
        <w:spacing w:line="262" w:lineRule="exact"/>
        <w:ind w:left="1438" w:firstLine="0"/>
        <w:jc w:val="left"/>
        <w:rPr>
          <w:sz w:val="23"/>
        </w:rPr>
      </w:pPr>
    </w:p>
    <w:p w14:paraId="21F7808D" w14:textId="77777777" w:rsidR="0088710F" w:rsidRDefault="0088710F" w:rsidP="0088710F">
      <w:pPr>
        <w:pStyle w:val="Prrafodelista"/>
        <w:numPr>
          <w:ilvl w:val="1"/>
          <w:numId w:val="25"/>
        </w:numPr>
        <w:tabs>
          <w:tab w:val="left" w:pos="1168"/>
        </w:tabs>
        <w:spacing w:before="4" w:line="244" w:lineRule="auto"/>
        <w:ind w:left="1164" w:right="118"/>
        <w:jc w:val="both"/>
        <w:rPr>
          <w:sz w:val="23"/>
        </w:rPr>
      </w:pPr>
      <w:r>
        <w:rPr>
          <w:sz w:val="23"/>
        </w:rPr>
        <w:t>El Departamento de Adquisiciones formulará la convocatoria dentro de los diez días hábiles siguientes a la presentación de la</w:t>
      </w:r>
      <w:r>
        <w:rPr>
          <w:spacing w:val="2"/>
          <w:sz w:val="23"/>
        </w:rPr>
        <w:t xml:space="preserve"> </w:t>
      </w:r>
      <w:r>
        <w:rPr>
          <w:sz w:val="23"/>
        </w:rPr>
        <w:t>solicitud;</w:t>
      </w:r>
    </w:p>
    <w:p w14:paraId="2F0B590C" w14:textId="77777777" w:rsidR="0088710F" w:rsidRDefault="0088710F" w:rsidP="0088710F">
      <w:pPr>
        <w:pStyle w:val="Prrafodelista"/>
        <w:numPr>
          <w:ilvl w:val="1"/>
          <w:numId w:val="25"/>
        </w:numPr>
        <w:tabs>
          <w:tab w:val="left" w:pos="1168"/>
        </w:tabs>
        <w:spacing w:line="242" w:lineRule="auto"/>
        <w:ind w:left="1164" w:right="117"/>
        <w:jc w:val="both"/>
        <w:rPr>
          <w:sz w:val="23"/>
        </w:rPr>
      </w:pPr>
      <w:r>
        <w:rPr>
          <w:sz w:val="23"/>
        </w:rPr>
        <w:t>La convocatoria se publica en la página de Internet del Ayuntamiento y vía electrónica a los proveedores registrados en el Padrón de Proveedores y a los representantes de organismos empresariales representados en la Comisión, para su difusión entre sus agremiados, con anticipación de quince días naturales a la fecha que se fije para la entrega de las propuestas por los</w:t>
      </w:r>
      <w:r>
        <w:rPr>
          <w:spacing w:val="7"/>
          <w:sz w:val="23"/>
        </w:rPr>
        <w:t xml:space="preserve"> </w:t>
      </w:r>
      <w:r>
        <w:rPr>
          <w:sz w:val="23"/>
        </w:rPr>
        <w:t>ofertantes;</w:t>
      </w:r>
    </w:p>
    <w:p w14:paraId="6163E132" w14:textId="77777777" w:rsidR="0088710F" w:rsidRDefault="0088710F" w:rsidP="0088710F">
      <w:pPr>
        <w:pStyle w:val="Prrafodelista"/>
        <w:numPr>
          <w:ilvl w:val="1"/>
          <w:numId w:val="25"/>
        </w:numPr>
        <w:tabs>
          <w:tab w:val="left" w:pos="1165"/>
        </w:tabs>
        <w:spacing w:before="6" w:line="244" w:lineRule="auto"/>
        <w:ind w:left="1164" w:right="118"/>
        <w:jc w:val="both"/>
        <w:rPr>
          <w:sz w:val="23"/>
        </w:rPr>
      </w:pPr>
      <w:r w:rsidRPr="004F66C0">
        <w:rPr>
          <w:sz w:val="23"/>
        </w:rPr>
        <w:t xml:space="preserve">Los proveedores deben presentar sus cotizaciones al Departamento de Adquisiciones </w:t>
      </w:r>
      <w:r>
        <w:rPr>
          <w:sz w:val="23"/>
        </w:rPr>
        <w:t>vía electrónica;</w:t>
      </w:r>
    </w:p>
    <w:p w14:paraId="4FC33213" w14:textId="77777777" w:rsidR="0088710F" w:rsidRPr="004F66C0" w:rsidRDefault="0088710F" w:rsidP="0088710F">
      <w:pPr>
        <w:pStyle w:val="Prrafodelista"/>
        <w:numPr>
          <w:ilvl w:val="1"/>
          <w:numId w:val="25"/>
        </w:numPr>
        <w:tabs>
          <w:tab w:val="left" w:pos="1165"/>
        </w:tabs>
        <w:spacing w:before="6" w:line="244" w:lineRule="auto"/>
        <w:ind w:left="1164" w:right="118"/>
        <w:jc w:val="both"/>
        <w:rPr>
          <w:sz w:val="23"/>
        </w:rPr>
        <w:sectPr w:rsidR="0088710F" w:rsidRPr="004F66C0">
          <w:pgSz w:w="11900" w:h="16840"/>
          <w:pgMar w:top="1600" w:right="1520" w:bottom="280" w:left="1540" w:header="720" w:footer="720" w:gutter="0"/>
          <w:cols w:space="720"/>
        </w:sectPr>
      </w:pPr>
      <w:r w:rsidRPr="004F66C0">
        <w:rPr>
          <w:sz w:val="23"/>
        </w:rPr>
        <w:t>Los ofertantes que no estén registrados en los términos  del  artículo 62 de este reglamento deben presentar la documentación señalada en la fracción I del mencionado artículo, a fin de que</w:t>
      </w:r>
      <w:r>
        <w:rPr>
          <w:sz w:val="23"/>
        </w:rPr>
        <w:t xml:space="preserve"> reciban el registro</w:t>
      </w:r>
      <w:r w:rsidRPr="004F66C0">
        <w:rPr>
          <w:sz w:val="23"/>
        </w:rPr>
        <w:t xml:space="preserve"> correspondiente, a través del cual presentan sus respectivas propuestas; </w:t>
      </w:r>
    </w:p>
    <w:p w14:paraId="0E64E6DC" w14:textId="77777777" w:rsidR="0088710F" w:rsidRDefault="0088710F" w:rsidP="0088710F">
      <w:pPr>
        <w:pStyle w:val="Textoindependiente"/>
        <w:rPr>
          <w:i/>
          <w:sz w:val="20"/>
        </w:rPr>
      </w:pPr>
    </w:p>
    <w:p w14:paraId="4FF9453C" w14:textId="77777777" w:rsidR="0088710F" w:rsidRDefault="0088710F" w:rsidP="0088710F">
      <w:pPr>
        <w:pStyle w:val="Textoindependiente"/>
        <w:spacing w:before="7"/>
        <w:rPr>
          <w:i/>
          <w:sz w:val="22"/>
        </w:rPr>
      </w:pPr>
    </w:p>
    <w:p w14:paraId="28E1FB4B" w14:textId="77777777" w:rsidR="0088710F" w:rsidRDefault="0088710F" w:rsidP="0088710F">
      <w:pPr>
        <w:pStyle w:val="Prrafodelista"/>
        <w:numPr>
          <w:ilvl w:val="1"/>
          <w:numId w:val="25"/>
        </w:numPr>
        <w:tabs>
          <w:tab w:val="left" w:pos="1165"/>
        </w:tabs>
        <w:spacing w:line="244" w:lineRule="auto"/>
        <w:ind w:left="1164" w:right="117" w:hanging="698"/>
        <w:jc w:val="both"/>
        <w:rPr>
          <w:sz w:val="23"/>
        </w:rPr>
      </w:pPr>
      <w:r>
        <w:rPr>
          <w:sz w:val="23"/>
        </w:rPr>
        <w:t>El Departamento de Adquisiciones elabora los cuadros comparativos de las cotizaciones presentadas y los pone a consideración de la Comisión de Adquisiciones;</w:t>
      </w:r>
    </w:p>
    <w:p w14:paraId="007246B0" w14:textId="77777777" w:rsidR="0088710F" w:rsidRPr="00977CC2" w:rsidRDefault="0088710F" w:rsidP="0088710F">
      <w:pPr>
        <w:pStyle w:val="Prrafodelista"/>
        <w:numPr>
          <w:ilvl w:val="1"/>
          <w:numId w:val="25"/>
        </w:numPr>
        <w:tabs>
          <w:tab w:val="left" w:pos="1168"/>
        </w:tabs>
        <w:spacing w:line="244" w:lineRule="auto"/>
        <w:ind w:right="119"/>
        <w:jc w:val="both"/>
        <w:rPr>
          <w:i/>
          <w:sz w:val="23"/>
        </w:rPr>
      </w:pPr>
      <w:r w:rsidRPr="004E0D81">
        <w:rPr>
          <w:sz w:val="23"/>
        </w:rPr>
        <w:t>La Comisión evalúa</w:t>
      </w:r>
      <w:r>
        <w:rPr>
          <w:sz w:val="23"/>
        </w:rPr>
        <w:t xml:space="preserve"> </w:t>
      </w:r>
      <w:r w:rsidRPr="004E0D81">
        <w:rPr>
          <w:sz w:val="23"/>
        </w:rPr>
        <w:t>los</w:t>
      </w:r>
      <w:r>
        <w:rPr>
          <w:sz w:val="23"/>
        </w:rPr>
        <w:t xml:space="preserve"> expedientes eligiendo aquella </w:t>
      </w:r>
      <w:r w:rsidRPr="004E0D81">
        <w:rPr>
          <w:sz w:val="23"/>
        </w:rPr>
        <w:t xml:space="preserve">cotización que ofrezca mejores condiciones de precio, calidad, garantía, plazo de entrega y financiamiento, o en su caso, declarando desierta la licitación, y emite el fallo correspondiente, mismo que es notificado por </w:t>
      </w:r>
      <w:r>
        <w:rPr>
          <w:sz w:val="23"/>
        </w:rPr>
        <w:t>el Departamento de Adquisiciones</w:t>
      </w:r>
      <w:r w:rsidRPr="004E0D81">
        <w:rPr>
          <w:sz w:val="23"/>
        </w:rPr>
        <w:t xml:space="preserve"> a la dependencia solicitante</w:t>
      </w:r>
      <w:r>
        <w:rPr>
          <w:sz w:val="23"/>
        </w:rPr>
        <w:t xml:space="preserve"> y a la Comisión Edilicia de Adquisiciones y Presupuesto;</w:t>
      </w:r>
    </w:p>
    <w:p w14:paraId="3B0E8AA1" w14:textId="77777777" w:rsidR="0088710F" w:rsidRPr="004E0D81" w:rsidRDefault="0088710F" w:rsidP="0088710F">
      <w:pPr>
        <w:pStyle w:val="Prrafodelista"/>
        <w:numPr>
          <w:ilvl w:val="1"/>
          <w:numId w:val="25"/>
        </w:numPr>
        <w:tabs>
          <w:tab w:val="left" w:pos="1168"/>
        </w:tabs>
        <w:spacing w:line="244" w:lineRule="auto"/>
        <w:ind w:right="119"/>
        <w:jc w:val="both"/>
        <w:rPr>
          <w:i/>
          <w:sz w:val="23"/>
        </w:rPr>
      </w:pPr>
      <w:r>
        <w:rPr>
          <w:sz w:val="23"/>
        </w:rPr>
        <w:t>En caso de que el fallo de la Comisión declare desierta la licitación y contravenga a los intereses sociales del municipio se turnará a Cabildo y se resolverá conforme al Reglamento.</w:t>
      </w:r>
    </w:p>
    <w:p w14:paraId="37E92146" w14:textId="77777777" w:rsidR="0088710F" w:rsidRDefault="0088710F" w:rsidP="0088710F">
      <w:pPr>
        <w:pStyle w:val="Prrafodelista"/>
        <w:numPr>
          <w:ilvl w:val="1"/>
          <w:numId w:val="25"/>
        </w:numPr>
        <w:tabs>
          <w:tab w:val="left" w:pos="1168"/>
        </w:tabs>
        <w:spacing w:line="244" w:lineRule="auto"/>
        <w:ind w:right="119"/>
        <w:jc w:val="both"/>
        <w:rPr>
          <w:sz w:val="23"/>
        </w:rPr>
      </w:pPr>
      <w:r w:rsidRPr="004E0D81">
        <w:rPr>
          <w:sz w:val="23"/>
        </w:rPr>
        <w:t>La Comisión, al realizar el análisis a que se refiere la</w:t>
      </w:r>
      <w:r>
        <w:rPr>
          <w:sz w:val="23"/>
        </w:rPr>
        <w:t xml:space="preserve"> fracción VII </w:t>
      </w:r>
      <w:r w:rsidRPr="00FD0273">
        <w:rPr>
          <w:sz w:val="23"/>
        </w:rPr>
        <w:t>anterior, a su juic</w:t>
      </w:r>
      <w:r>
        <w:rPr>
          <w:sz w:val="23"/>
        </w:rPr>
        <w:t>io, puede declarar desierto el procedimiento, cuando</w:t>
      </w:r>
      <w:r w:rsidRPr="00FD0273">
        <w:rPr>
          <w:sz w:val="23"/>
        </w:rPr>
        <w:t xml:space="preserve"> las ofertas no cumplan con cualquiera de los principios a que se refiere dicha fracción o sea contraria a los intereses de</w:t>
      </w:r>
      <w:r w:rsidRPr="00FD0273">
        <w:rPr>
          <w:spacing w:val="22"/>
          <w:sz w:val="23"/>
        </w:rPr>
        <w:t xml:space="preserve">l </w:t>
      </w:r>
      <w:r w:rsidRPr="00FD0273">
        <w:rPr>
          <w:sz w:val="23"/>
        </w:rPr>
        <w:t>Municipio;</w:t>
      </w:r>
    </w:p>
    <w:p w14:paraId="05AE571F" w14:textId="77777777" w:rsidR="0088710F" w:rsidRDefault="0088710F" w:rsidP="0088710F">
      <w:pPr>
        <w:pStyle w:val="Prrafodelista"/>
        <w:numPr>
          <w:ilvl w:val="1"/>
          <w:numId w:val="25"/>
        </w:numPr>
        <w:tabs>
          <w:tab w:val="left" w:pos="1168"/>
        </w:tabs>
        <w:spacing w:line="244" w:lineRule="auto"/>
        <w:ind w:left="1164" w:right="119" w:hanging="700"/>
        <w:jc w:val="both"/>
        <w:rPr>
          <w:sz w:val="23"/>
        </w:rPr>
      </w:pPr>
      <w:r>
        <w:rPr>
          <w:sz w:val="23"/>
        </w:rPr>
        <w:t>La Comisión, previa justificación de la conveniencia de distribuir, entre dos o más proveedores de la partida de un bien o servicio, puede aprobarlo así;</w:t>
      </w:r>
    </w:p>
    <w:p w14:paraId="0C50E7D4" w14:textId="77777777" w:rsidR="0088710F" w:rsidRPr="004E0D81" w:rsidRDefault="0088710F" w:rsidP="0088710F">
      <w:pPr>
        <w:pStyle w:val="Ttulo11"/>
        <w:numPr>
          <w:ilvl w:val="1"/>
          <w:numId w:val="25"/>
        </w:numPr>
        <w:tabs>
          <w:tab w:val="left" w:pos="1168"/>
        </w:tabs>
        <w:spacing w:line="244" w:lineRule="auto"/>
        <w:ind w:left="1164" w:right="120" w:hanging="700"/>
        <w:jc w:val="both"/>
        <w:rPr>
          <w:b w:val="0"/>
        </w:rPr>
      </w:pPr>
      <w:r w:rsidRPr="004E0D81">
        <w:rPr>
          <w:b w:val="0"/>
        </w:rPr>
        <w:t>Los integrantes de la comisión deben firmar los cuadros comparativos de las cotizaciones presentadas en el que se determine el ofertante u ofertantes</w:t>
      </w:r>
      <w:r w:rsidRPr="004E0D81">
        <w:rPr>
          <w:b w:val="0"/>
          <w:spacing w:val="8"/>
        </w:rPr>
        <w:t xml:space="preserve"> </w:t>
      </w:r>
      <w:r w:rsidRPr="004E0D81">
        <w:rPr>
          <w:b w:val="0"/>
        </w:rPr>
        <w:t>ganadores;</w:t>
      </w:r>
    </w:p>
    <w:p w14:paraId="16DA5FE6" w14:textId="77777777" w:rsidR="0088710F" w:rsidRPr="004E0D81" w:rsidRDefault="0088710F" w:rsidP="0088710F">
      <w:pPr>
        <w:pStyle w:val="Prrafodelista"/>
        <w:numPr>
          <w:ilvl w:val="1"/>
          <w:numId w:val="25"/>
        </w:numPr>
        <w:tabs>
          <w:tab w:val="left" w:pos="1168"/>
        </w:tabs>
        <w:spacing w:line="244" w:lineRule="auto"/>
        <w:ind w:left="1164" w:right="120" w:hanging="700"/>
        <w:jc w:val="both"/>
        <w:rPr>
          <w:sz w:val="23"/>
        </w:rPr>
      </w:pPr>
      <w:r w:rsidRPr="004E0D81">
        <w:rPr>
          <w:sz w:val="23"/>
        </w:rPr>
        <w:t>Los integrantes de la Comisión deben firmar el fallo en el que se determine el ofertante</w:t>
      </w:r>
      <w:r w:rsidRPr="004E0D81">
        <w:rPr>
          <w:spacing w:val="4"/>
          <w:sz w:val="23"/>
        </w:rPr>
        <w:t xml:space="preserve"> </w:t>
      </w:r>
      <w:r w:rsidRPr="004E0D81">
        <w:rPr>
          <w:sz w:val="23"/>
        </w:rPr>
        <w:t>ganador;</w:t>
      </w:r>
    </w:p>
    <w:p w14:paraId="529DB0A7" w14:textId="77777777" w:rsidR="0088710F" w:rsidRPr="004E0D81" w:rsidRDefault="0088710F" w:rsidP="0088710F">
      <w:pPr>
        <w:pStyle w:val="Prrafodelista"/>
        <w:numPr>
          <w:ilvl w:val="1"/>
          <w:numId w:val="25"/>
        </w:numPr>
        <w:tabs>
          <w:tab w:val="left" w:pos="1168"/>
        </w:tabs>
        <w:spacing w:line="244" w:lineRule="auto"/>
        <w:ind w:left="1164" w:right="117" w:hanging="700"/>
        <w:jc w:val="both"/>
        <w:rPr>
          <w:sz w:val="23"/>
        </w:rPr>
      </w:pPr>
      <w:r w:rsidRPr="004E0D81">
        <w:rPr>
          <w:sz w:val="23"/>
        </w:rPr>
        <w:t>La Comisión debe levanta</w:t>
      </w:r>
      <w:r>
        <w:rPr>
          <w:sz w:val="23"/>
        </w:rPr>
        <w:t xml:space="preserve">r acta circunstanciada de todo lo </w:t>
      </w:r>
      <w:r w:rsidRPr="004E0D81">
        <w:rPr>
          <w:sz w:val="23"/>
        </w:rPr>
        <w:t>actuado, firmando las personas que hayan</w:t>
      </w:r>
      <w:r w:rsidRPr="004E0D81">
        <w:rPr>
          <w:spacing w:val="12"/>
          <w:sz w:val="23"/>
        </w:rPr>
        <w:t xml:space="preserve"> </w:t>
      </w:r>
      <w:r w:rsidRPr="004E0D81">
        <w:rPr>
          <w:sz w:val="23"/>
        </w:rPr>
        <w:t>intervenido;</w:t>
      </w:r>
    </w:p>
    <w:p w14:paraId="068ED60E" w14:textId="77777777" w:rsidR="0088710F" w:rsidRPr="004E0D81" w:rsidRDefault="0088710F" w:rsidP="0088710F">
      <w:pPr>
        <w:pStyle w:val="Prrafodelista"/>
        <w:numPr>
          <w:ilvl w:val="1"/>
          <w:numId w:val="25"/>
        </w:numPr>
        <w:tabs>
          <w:tab w:val="left" w:pos="1167"/>
        </w:tabs>
        <w:spacing w:line="244" w:lineRule="auto"/>
        <w:ind w:left="1164" w:right="117" w:hanging="700"/>
        <w:jc w:val="both"/>
        <w:rPr>
          <w:sz w:val="23"/>
        </w:rPr>
      </w:pPr>
      <w:r>
        <w:rPr>
          <w:sz w:val="23"/>
        </w:rPr>
        <w:t>El Departamento de Adquisiciones</w:t>
      </w:r>
      <w:r w:rsidRPr="004E0D81">
        <w:rPr>
          <w:sz w:val="23"/>
        </w:rPr>
        <w:t xml:space="preserve"> una vez seleccionado al ofertante ganador, hace público el acuerdo, mediante la emisión del dictamen correspondiente y gira la orden de compra o de celebración de contrato respectivo sobre lo</w:t>
      </w:r>
      <w:r w:rsidRPr="004E0D81">
        <w:rPr>
          <w:spacing w:val="11"/>
          <w:sz w:val="23"/>
        </w:rPr>
        <w:t xml:space="preserve"> </w:t>
      </w:r>
      <w:r w:rsidRPr="004E0D81">
        <w:rPr>
          <w:sz w:val="23"/>
        </w:rPr>
        <w:t>autorizado;</w:t>
      </w:r>
    </w:p>
    <w:p w14:paraId="30B69354" w14:textId="77777777" w:rsidR="0088710F" w:rsidRPr="00CD6D86" w:rsidRDefault="0088710F" w:rsidP="0088710F">
      <w:pPr>
        <w:pStyle w:val="Prrafodelista"/>
        <w:numPr>
          <w:ilvl w:val="1"/>
          <w:numId w:val="25"/>
        </w:numPr>
        <w:tabs>
          <w:tab w:val="left" w:pos="1168"/>
        </w:tabs>
        <w:spacing w:line="244" w:lineRule="auto"/>
        <w:ind w:left="1164" w:right="117" w:hanging="700"/>
        <w:jc w:val="both"/>
        <w:rPr>
          <w:sz w:val="23"/>
        </w:rPr>
      </w:pPr>
      <w:r>
        <w:rPr>
          <w:sz w:val="23"/>
        </w:rPr>
        <w:t>El Departamento de Adquisiciones</w:t>
      </w:r>
      <w:r w:rsidRPr="004E0D81">
        <w:rPr>
          <w:sz w:val="23"/>
        </w:rPr>
        <w:t xml:space="preserve"> procede a notificar, dentro de los cinco días hábiles siguientes al ofertante ganador de la licitación, para que éste, en un plazo de tres días hábiles recoja la orden de compra o contrato respectivo. Si no lo hace en dicho término, se cancela la orden de compra o contrato y se asigna al ofertante que ocupó el segundo lugar de entre los que cotizaron, siempre que asegure condiciones adecuadas para el Municipio, procediéndose, en caso contrario, a enviarse a la Comisión de Ad</w:t>
      </w:r>
      <w:r>
        <w:rPr>
          <w:sz w:val="23"/>
        </w:rPr>
        <w:t xml:space="preserve">quisiciones para ser </w:t>
      </w:r>
      <w:r w:rsidRPr="00CD6D86">
        <w:rPr>
          <w:sz w:val="23"/>
        </w:rPr>
        <w:t>declarado desierto el</w:t>
      </w:r>
      <w:r w:rsidRPr="00CD6D86">
        <w:rPr>
          <w:spacing w:val="2"/>
          <w:sz w:val="23"/>
        </w:rPr>
        <w:t xml:space="preserve"> </w:t>
      </w:r>
      <w:r w:rsidRPr="00CD6D86">
        <w:rPr>
          <w:sz w:val="23"/>
        </w:rPr>
        <w:t>procedimiento;</w:t>
      </w:r>
    </w:p>
    <w:p w14:paraId="673ED8DA" w14:textId="77777777" w:rsidR="0088710F" w:rsidRPr="004E0D81" w:rsidRDefault="0088710F" w:rsidP="0088710F">
      <w:pPr>
        <w:pStyle w:val="Prrafodelista"/>
        <w:numPr>
          <w:ilvl w:val="1"/>
          <w:numId w:val="25"/>
        </w:numPr>
        <w:tabs>
          <w:tab w:val="left" w:pos="1168"/>
        </w:tabs>
        <w:spacing w:line="244" w:lineRule="auto"/>
        <w:ind w:left="1164" w:right="119" w:hanging="700"/>
        <w:jc w:val="both"/>
        <w:rPr>
          <w:sz w:val="23"/>
        </w:rPr>
      </w:pPr>
      <w:r w:rsidRPr="00CD6D86">
        <w:rPr>
          <w:sz w:val="23"/>
        </w:rPr>
        <w:t xml:space="preserve">La copia del contrato o de la orden de </w:t>
      </w:r>
      <w:r w:rsidRPr="004E0D81">
        <w:rPr>
          <w:sz w:val="23"/>
        </w:rPr>
        <w:t>compra debe ser enviada simultáneamente a la dependencia solicitante, la cual es responsable de revisar al momento de su entrega que el bien o servicio, cumpla con las condiciones consignadas en la orden de compra o en el contrato para poder re</w:t>
      </w:r>
      <w:r>
        <w:rPr>
          <w:sz w:val="23"/>
        </w:rPr>
        <w:t xml:space="preserve">cibirlo, debiéndolo rechazar </w:t>
      </w:r>
      <w:r w:rsidRPr="004E0D81">
        <w:rPr>
          <w:sz w:val="23"/>
        </w:rPr>
        <w:t>en caso contrario. La dependenc</w:t>
      </w:r>
      <w:r>
        <w:rPr>
          <w:sz w:val="23"/>
        </w:rPr>
        <w:t>ia solicitante debe notificar al Departamento de Adquisiciones</w:t>
      </w:r>
      <w:r w:rsidRPr="004E0D81">
        <w:rPr>
          <w:sz w:val="23"/>
        </w:rPr>
        <w:t xml:space="preserve"> la fecha de recepción del bien o servicio;</w:t>
      </w:r>
      <w:r w:rsidRPr="004E0D81">
        <w:rPr>
          <w:spacing w:val="26"/>
          <w:sz w:val="23"/>
        </w:rPr>
        <w:t xml:space="preserve"> </w:t>
      </w:r>
      <w:r w:rsidRPr="004E0D81">
        <w:rPr>
          <w:sz w:val="23"/>
        </w:rPr>
        <w:t>y</w:t>
      </w:r>
    </w:p>
    <w:p w14:paraId="71120D24" w14:textId="77777777" w:rsidR="0088710F" w:rsidRPr="004E0D81" w:rsidRDefault="0088710F" w:rsidP="0088710F">
      <w:pPr>
        <w:pStyle w:val="Prrafodelista"/>
        <w:numPr>
          <w:ilvl w:val="1"/>
          <w:numId w:val="25"/>
        </w:numPr>
        <w:tabs>
          <w:tab w:val="left" w:pos="1168"/>
        </w:tabs>
        <w:spacing w:line="244" w:lineRule="auto"/>
        <w:ind w:left="1164" w:right="117" w:hanging="700"/>
        <w:jc w:val="both"/>
        <w:rPr>
          <w:sz w:val="23"/>
        </w:rPr>
      </w:pPr>
      <w:r w:rsidRPr="004E0D81">
        <w:rPr>
          <w:sz w:val="23"/>
        </w:rPr>
        <w:t>La Tesorería efectúa el</w:t>
      </w:r>
      <w:r>
        <w:rPr>
          <w:sz w:val="23"/>
        </w:rPr>
        <w:t xml:space="preserve"> pago correspondiente, una vez que </w:t>
      </w:r>
      <w:r w:rsidRPr="004E0D81">
        <w:rPr>
          <w:sz w:val="23"/>
        </w:rPr>
        <w:t>verifique que los datos consignados en la orden de compra o en</w:t>
      </w:r>
      <w:r w:rsidRPr="004E0D81">
        <w:rPr>
          <w:spacing w:val="-33"/>
          <w:sz w:val="23"/>
        </w:rPr>
        <w:t xml:space="preserve"> </w:t>
      </w:r>
      <w:r w:rsidRPr="004E0D81">
        <w:rPr>
          <w:sz w:val="23"/>
        </w:rPr>
        <w:t>el</w:t>
      </w:r>
    </w:p>
    <w:p w14:paraId="5C8F1823" w14:textId="77777777" w:rsidR="0088710F" w:rsidRDefault="0088710F" w:rsidP="0088710F">
      <w:pPr>
        <w:spacing w:line="244" w:lineRule="auto"/>
        <w:jc w:val="both"/>
        <w:rPr>
          <w:sz w:val="23"/>
        </w:rPr>
        <w:sectPr w:rsidR="0088710F">
          <w:pgSz w:w="11900" w:h="16840"/>
          <w:pgMar w:top="1600" w:right="1520" w:bottom="280" w:left="1540" w:header="720" w:footer="720" w:gutter="0"/>
          <w:cols w:space="720"/>
        </w:sectPr>
      </w:pPr>
    </w:p>
    <w:p w14:paraId="789DCC81" w14:textId="77777777" w:rsidR="0088710F" w:rsidRDefault="0088710F" w:rsidP="0088710F">
      <w:pPr>
        <w:pStyle w:val="Textoindependiente"/>
        <w:rPr>
          <w:b/>
          <w:sz w:val="20"/>
        </w:rPr>
      </w:pPr>
    </w:p>
    <w:p w14:paraId="58BB703D" w14:textId="77777777" w:rsidR="0088710F" w:rsidRDefault="0088710F" w:rsidP="0088710F">
      <w:pPr>
        <w:pStyle w:val="Textoindependiente"/>
        <w:spacing w:before="7"/>
        <w:rPr>
          <w:b/>
          <w:sz w:val="22"/>
        </w:rPr>
      </w:pPr>
    </w:p>
    <w:p w14:paraId="29CDCC46" w14:textId="77777777" w:rsidR="0088710F" w:rsidRDefault="0088710F" w:rsidP="0088710F">
      <w:pPr>
        <w:spacing w:line="244" w:lineRule="auto"/>
        <w:ind w:left="1164" w:right="119"/>
        <w:jc w:val="both"/>
        <w:rPr>
          <w:sz w:val="23"/>
        </w:rPr>
      </w:pPr>
      <w:r w:rsidRPr="004E0D81">
        <w:rPr>
          <w:sz w:val="23"/>
        </w:rPr>
        <w:t>contrato y los de la factur</w:t>
      </w:r>
      <w:r>
        <w:rPr>
          <w:sz w:val="23"/>
        </w:rPr>
        <w:t xml:space="preserve">a coincidan, y además que ésta </w:t>
      </w:r>
      <w:r w:rsidRPr="004E0D81">
        <w:rPr>
          <w:sz w:val="23"/>
        </w:rPr>
        <w:t xml:space="preserve">última esté firmada y sellada de recibido por la dependencia solicitante. </w:t>
      </w:r>
    </w:p>
    <w:p w14:paraId="5722536C" w14:textId="77777777" w:rsidR="0088710F" w:rsidRPr="004E0D81" w:rsidRDefault="0088710F" w:rsidP="0088710F">
      <w:pPr>
        <w:spacing w:line="244" w:lineRule="auto"/>
        <w:ind w:left="1164" w:right="119"/>
        <w:jc w:val="both"/>
        <w:rPr>
          <w:i/>
          <w:sz w:val="23"/>
        </w:rPr>
      </w:pPr>
    </w:p>
    <w:p w14:paraId="5AE746B3" w14:textId="77777777" w:rsidR="0088710F" w:rsidRDefault="0088710F" w:rsidP="0088710F">
      <w:pPr>
        <w:pStyle w:val="Prrafodelista"/>
        <w:numPr>
          <w:ilvl w:val="0"/>
          <w:numId w:val="25"/>
        </w:numPr>
        <w:tabs>
          <w:tab w:val="left" w:pos="392"/>
        </w:tabs>
        <w:spacing w:line="244" w:lineRule="auto"/>
        <w:ind w:left="116" w:right="119" w:firstLine="0"/>
        <w:jc w:val="both"/>
        <w:rPr>
          <w:sz w:val="23"/>
        </w:rPr>
      </w:pPr>
      <w:r>
        <w:rPr>
          <w:sz w:val="23"/>
        </w:rPr>
        <w:t>Los documentos señalados en la fracción VI del párrafo anterior se entregan a los miembros de la Comisión, cuando menos 24 horas antes de la sesión en la que van a ser</w:t>
      </w:r>
      <w:r>
        <w:rPr>
          <w:spacing w:val="7"/>
          <w:sz w:val="23"/>
        </w:rPr>
        <w:t xml:space="preserve"> </w:t>
      </w:r>
      <w:r>
        <w:rPr>
          <w:sz w:val="23"/>
        </w:rPr>
        <w:t>discutidos.</w:t>
      </w:r>
    </w:p>
    <w:p w14:paraId="75903384" w14:textId="77777777" w:rsidR="0088710F" w:rsidRDefault="0088710F" w:rsidP="0088710F">
      <w:pPr>
        <w:pStyle w:val="Prrafodelista"/>
        <w:numPr>
          <w:ilvl w:val="0"/>
          <w:numId w:val="25"/>
        </w:numPr>
        <w:tabs>
          <w:tab w:val="left" w:pos="378"/>
        </w:tabs>
        <w:spacing w:line="247" w:lineRule="auto"/>
        <w:ind w:left="116" w:right="119" w:firstLine="0"/>
        <w:rPr>
          <w:sz w:val="23"/>
        </w:rPr>
      </w:pPr>
      <w:r>
        <w:rPr>
          <w:sz w:val="23"/>
        </w:rPr>
        <w:t>Cuando previo a la entrega de propuestas falle el sistema electrónico, se siguen los siguientes</w:t>
      </w:r>
      <w:r>
        <w:rPr>
          <w:spacing w:val="2"/>
          <w:sz w:val="23"/>
        </w:rPr>
        <w:t xml:space="preserve"> </w:t>
      </w:r>
      <w:r>
        <w:rPr>
          <w:sz w:val="23"/>
        </w:rPr>
        <w:t>pasos:</w:t>
      </w:r>
    </w:p>
    <w:p w14:paraId="38153DC6" w14:textId="77777777" w:rsidR="0088710F" w:rsidRDefault="0088710F" w:rsidP="0088710F">
      <w:pPr>
        <w:pStyle w:val="Prrafodelista"/>
        <w:numPr>
          <w:ilvl w:val="1"/>
          <w:numId w:val="25"/>
        </w:numPr>
        <w:tabs>
          <w:tab w:val="left" w:pos="1168"/>
        </w:tabs>
        <w:spacing w:line="244" w:lineRule="auto"/>
        <w:ind w:left="1164" w:right="122" w:hanging="700"/>
        <w:jc w:val="both"/>
        <w:rPr>
          <w:sz w:val="23"/>
        </w:rPr>
      </w:pPr>
      <w:r>
        <w:rPr>
          <w:sz w:val="23"/>
        </w:rPr>
        <w:t>Los proveedores deben presentar sus cotizaciones al Departamento de Adquisiciones</w:t>
      </w:r>
      <w:r w:rsidRPr="004E0D81">
        <w:rPr>
          <w:sz w:val="23"/>
        </w:rPr>
        <w:t xml:space="preserve"> </w:t>
      </w:r>
      <w:r>
        <w:rPr>
          <w:sz w:val="23"/>
        </w:rPr>
        <w:t>en sobre cerrado;</w:t>
      </w:r>
    </w:p>
    <w:p w14:paraId="21EFA149" w14:textId="77777777" w:rsidR="0088710F" w:rsidRDefault="0088710F" w:rsidP="0088710F">
      <w:pPr>
        <w:pStyle w:val="Prrafodelista"/>
        <w:numPr>
          <w:ilvl w:val="1"/>
          <w:numId w:val="25"/>
        </w:numPr>
        <w:tabs>
          <w:tab w:val="left" w:pos="1168"/>
        </w:tabs>
        <w:spacing w:line="244" w:lineRule="auto"/>
        <w:ind w:left="1164" w:right="119" w:hanging="700"/>
        <w:jc w:val="both"/>
        <w:rPr>
          <w:sz w:val="23"/>
        </w:rPr>
      </w:pPr>
      <w:r>
        <w:rPr>
          <w:sz w:val="23"/>
        </w:rPr>
        <w:t>Los ofertantes que no estén registrados en los términos del artículo 62 de este reglamento deben presentar sus cotizaciones acompañándolas de la documentación señalada en la fracción primera del mencionado artículo;</w:t>
      </w:r>
    </w:p>
    <w:p w14:paraId="010B2485" w14:textId="77777777" w:rsidR="0088710F" w:rsidRDefault="0088710F" w:rsidP="0088710F">
      <w:pPr>
        <w:pStyle w:val="Prrafodelista"/>
        <w:numPr>
          <w:ilvl w:val="1"/>
          <w:numId w:val="25"/>
        </w:numPr>
        <w:tabs>
          <w:tab w:val="left" w:pos="1168"/>
        </w:tabs>
        <w:spacing w:line="244" w:lineRule="auto"/>
        <w:ind w:left="1164" w:right="117" w:hanging="700"/>
        <w:jc w:val="both"/>
        <w:rPr>
          <w:sz w:val="23"/>
        </w:rPr>
      </w:pPr>
      <w:r>
        <w:rPr>
          <w:sz w:val="23"/>
        </w:rPr>
        <w:t>La Contraloría,  previo a la apertura de sobres, debe verificar con sello  de la dependencia y firma de su representante la inviolabilidad de los sobres;</w:t>
      </w:r>
    </w:p>
    <w:p w14:paraId="2384C23B" w14:textId="77777777" w:rsidR="0088710F" w:rsidRPr="004E0D81" w:rsidRDefault="0088710F" w:rsidP="0088710F">
      <w:pPr>
        <w:pStyle w:val="Prrafodelista"/>
        <w:numPr>
          <w:ilvl w:val="1"/>
          <w:numId w:val="25"/>
        </w:numPr>
        <w:tabs>
          <w:tab w:val="left" w:pos="1167"/>
          <w:tab w:val="left" w:pos="1168"/>
        </w:tabs>
        <w:spacing w:line="257" w:lineRule="exact"/>
        <w:ind w:right="117"/>
        <w:rPr>
          <w:i/>
          <w:sz w:val="23"/>
        </w:rPr>
      </w:pPr>
      <w:r w:rsidRPr="004E0D81">
        <w:rPr>
          <w:sz w:val="23"/>
        </w:rPr>
        <w:t xml:space="preserve">El acto de apertura oficial </w:t>
      </w:r>
      <w:r>
        <w:rPr>
          <w:sz w:val="23"/>
        </w:rPr>
        <w:t xml:space="preserve">de sobres con las cotizaciones se </w:t>
      </w:r>
      <w:r w:rsidRPr="004E0D81">
        <w:rPr>
          <w:sz w:val="23"/>
        </w:rPr>
        <w:t>efectúa de acuerdo al calendario preestablecido en la convocatoria, a</w:t>
      </w:r>
      <w:r>
        <w:rPr>
          <w:sz w:val="23"/>
        </w:rPr>
        <w:t>nte la presencia de personal del Departamento de Adquisiciones</w:t>
      </w:r>
      <w:r w:rsidRPr="004E0D81">
        <w:rPr>
          <w:sz w:val="23"/>
        </w:rPr>
        <w:t xml:space="preserve"> y de la Contraloría Municipal, así como de los proveedores participantes que para tal efecto asistan, quienes firman las propuestas; y </w:t>
      </w:r>
    </w:p>
    <w:p w14:paraId="371C28F4" w14:textId="77777777" w:rsidR="0088710F" w:rsidRDefault="0088710F" w:rsidP="0088710F">
      <w:pPr>
        <w:pStyle w:val="Prrafodelista"/>
        <w:numPr>
          <w:ilvl w:val="1"/>
          <w:numId w:val="25"/>
        </w:numPr>
        <w:tabs>
          <w:tab w:val="left" w:pos="1167"/>
          <w:tab w:val="left" w:pos="1168"/>
        </w:tabs>
        <w:spacing w:line="257" w:lineRule="exact"/>
        <w:rPr>
          <w:sz w:val="23"/>
        </w:rPr>
      </w:pPr>
      <w:r w:rsidRPr="00FD0273">
        <w:rPr>
          <w:sz w:val="23"/>
        </w:rPr>
        <w:t>Lo previsto en las fracciones VI a XV del párrafo 1 del present</w:t>
      </w:r>
      <w:r>
        <w:rPr>
          <w:spacing w:val="61"/>
          <w:sz w:val="23"/>
        </w:rPr>
        <w:t>e</w:t>
      </w:r>
      <w:r w:rsidRPr="00FD0273">
        <w:rPr>
          <w:sz w:val="23"/>
        </w:rPr>
        <w:t xml:space="preserve"> artículo.</w:t>
      </w:r>
    </w:p>
    <w:p w14:paraId="4E5BDD9D" w14:textId="77777777" w:rsidR="0088710F" w:rsidRDefault="0088710F" w:rsidP="0088710F">
      <w:pPr>
        <w:pStyle w:val="Prrafodelista"/>
        <w:numPr>
          <w:ilvl w:val="0"/>
          <w:numId w:val="25"/>
        </w:numPr>
        <w:tabs>
          <w:tab w:val="left" w:pos="376"/>
        </w:tabs>
        <w:ind w:left="375" w:hanging="259"/>
        <w:rPr>
          <w:sz w:val="23"/>
        </w:rPr>
      </w:pPr>
      <w:r>
        <w:rPr>
          <w:sz w:val="23"/>
        </w:rPr>
        <w:t>Las licitaciones públicas, pueden</w:t>
      </w:r>
      <w:r>
        <w:rPr>
          <w:spacing w:val="2"/>
          <w:sz w:val="23"/>
        </w:rPr>
        <w:t xml:space="preserve"> </w:t>
      </w:r>
      <w:r>
        <w:rPr>
          <w:sz w:val="23"/>
        </w:rPr>
        <w:t>ser:</w:t>
      </w:r>
    </w:p>
    <w:p w14:paraId="35519E69" w14:textId="77777777" w:rsidR="0088710F" w:rsidRDefault="0088710F" w:rsidP="0088710F">
      <w:pPr>
        <w:pStyle w:val="Prrafodelista"/>
        <w:numPr>
          <w:ilvl w:val="1"/>
          <w:numId w:val="25"/>
        </w:numPr>
        <w:tabs>
          <w:tab w:val="left" w:pos="1168"/>
        </w:tabs>
        <w:spacing w:line="244" w:lineRule="auto"/>
        <w:ind w:left="1164" w:right="121" w:hanging="700"/>
        <w:jc w:val="both"/>
        <w:rPr>
          <w:sz w:val="23"/>
        </w:rPr>
      </w:pPr>
      <w:r>
        <w:rPr>
          <w:sz w:val="23"/>
        </w:rPr>
        <w:t>Locales, cuando únicamente puedan  participar  proveedores establecidos en el</w:t>
      </w:r>
      <w:r>
        <w:rPr>
          <w:spacing w:val="5"/>
          <w:sz w:val="23"/>
        </w:rPr>
        <w:t xml:space="preserve"> </w:t>
      </w:r>
      <w:r>
        <w:rPr>
          <w:sz w:val="23"/>
        </w:rPr>
        <w:t>Estado;</w:t>
      </w:r>
    </w:p>
    <w:p w14:paraId="1736FBD6" w14:textId="77777777" w:rsidR="0088710F" w:rsidRDefault="0088710F" w:rsidP="0088710F">
      <w:pPr>
        <w:pStyle w:val="Prrafodelista"/>
        <w:numPr>
          <w:ilvl w:val="1"/>
          <w:numId w:val="25"/>
        </w:numPr>
        <w:tabs>
          <w:tab w:val="left" w:pos="1168"/>
        </w:tabs>
        <w:spacing w:line="244" w:lineRule="auto"/>
        <w:ind w:left="1164" w:right="119" w:hanging="700"/>
        <w:jc w:val="both"/>
        <w:rPr>
          <w:sz w:val="23"/>
        </w:rPr>
      </w:pPr>
      <w:r>
        <w:rPr>
          <w:sz w:val="23"/>
        </w:rPr>
        <w:t>Nacionales, cuando puedan participar proveedores de cualquier parte de la República;</w:t>
      </w:r>
      <w:r>
        <w:rPr>
          <w:spacing w:val="1"/>
          <w:sz w:val="23"/>
        </w:rPr>
        <w:t xml:space="preserve"> </w:t>
      </w:r>
      <w:r>
        <w:rPr>
          <w:sz w:val="23"/>
        </w:rPr>
        <w:t>e</w:t>
      </w:r>
    </w:p>
    <w:p w14:paraId="3368047A" w14:textId="77777777" w:rsidR="0088710F" w:rsidRDefault="0088710F" w:rsidP="0088710F">
      <w:pPr>
        <w:pStyle w:val="Prrafodelista"/>
        <w:numPr>
          <w:ilvl w:val="1"/>
          <w:numId w:val="25"/>
        </w:numPr>
        <w:tabs>
          <w:tab w:val="left" w:pos="1168"/>
        </w:tabs>
        <w:spacing w:line="244" w:lineRule="auto"/>
        <w:ind w:left="1164" w:right="121" w:hanging="700"/>
        <w:jc w:val="both"/>
        <w:rPr>
          <w:sz w:val="23"/>
        </w:rPr>
      </w:pPr>
      <w:r>
        <w:rPr>
          <w:sz w:val="23"/>
        </w:rPr>
        <w:t>Internacionales, cuando puedan participar tanto proveedores del país como del</w:t>
      </w:r>
      <w:r>
        <w:rPr>
          <w:spacing w:val="4"/>
          <w:sz w:val="23"/>
        </w:rPr>
        <w:t xml:space="preserve"> </w:t>
      </w:r>
      <w:r>
        <w:rPr>
          <w:sz w:val="23"/>
        </w:rPr>
        <w:t>extranjero.</w:t>
      </w:r>
    </w:p>
    <w:p w14:paraId="38809DF4" w14:textId="77777777" w:rsidR="0088710F" w:rsidRDefault="0088710F" w:rsidP="0088710F">
      <w:pPr>
        <w:pStyle w:val="Textoindependiente"/>
        <w:rPr>
          <w:sz w:val="21"/>
        </w:rPr>
      </w:pPr>
    </w:p>
    <w:p w14:paraId="3938671E" w14:textId="77777777" w:rsidR="0088710F" w:rsidRDefault="0088710F" w:rsidP="0088710F">
      <w:pPr>
        <w:pStyle w:val="Ttulo11"/>
        <w:ind w:left="116"/>
      </w:pPr>
      <w:r>
        <w:t>Artículo 41.</w:t>
      </w:r>
    </w:p>
    <w:p w14:paraId="43D8BCB2" w14:textId="77777777" w:rsidR="0088710F" w:rsidRDefault="0088710F" w:rsidP="0088710F">
      <w:pPr>
        <w:pStyle w:val="Prrafodelista"/>
        <w:numPr>
          <w:ilvl w:val="0"/>
          <w:numId w:val="24"/>
        </w:numPr>
        <w:tabs>
          <w:tab w:val="left" w:pos="414"/>
        </w:tabs>
        <w:spacing w:before="4" w:line="247" w:lineRule="auto"/>
        <w:ind w:right="122" w:firstLine="0"/>
        <w:rPr>
          <w:sz w:val="23"/>
        </w:rPr>
      </w:pPr>
      <w:r>
        <w:rPr>
          <w:sz w:val="23"/>
        </w:rPr>
        <w:t>Cuando se realicen operaciones a través de concurso, se aplica el siguiente procedimiento:</w:t>
      </w:r>
    </w:p>
    <w:p w14:paraId="6CCBC77C" w14:textId="77777777" w:rsidR="0088710F" w:rsidRDefault="0088710F" w:rsidP="0088710F">
      <w:pPr>
        <w:pStyle w:val="Prrafodelista"/>
        <w:numPr>
          <w:ilvl w:val="1"/>
          <w:numId w:val="24"/>
        </w:numPr>
        <w:tabs>
          <w:tab w:val="left" w:pos="1168"/>
        </w:tabs>
        <w:spacing w:line="244" w:lineRule="auto"/>
        <w:ind w:right="120"/>
        <w:jc w:val="both"/>
        <w:rPr>
          <w:sz w:val="23"/>
        </w:rPr>
      </w:pPr>
      <w:r>
        <w:rPr>
          <w:sz w:val="23"/>
        </w:rPr>
        <w:t>La dependencia solicitante formula la requisición especificando las características requeridas en los términos de este</w:t>
      </w:r>
      <w:r>
        <w:rPr>
          <w:spacing w:val="8"/>
          <w:sz w:val="23"/>
        </w:rPr>
        <w:t xml:space="preserve"> </w:t>
      </w:r>
      <w:r>
        <w:rPr>
          <w:sz w:val="23"/>
        </w:rPr>
        <w:t>reglamento;</w:t>
      </w:r>
    </w:p>
    <w:p w14:paraId="60B0E38B" w14:textId="77777777" w:rsidR="0088710F" w:rsidRDefault="0088710F" w:rsidP="0088710F">
      <w:pPr>
        <w:pStyle w:val="Prrafodelista"/>
        <w:numPr>
          <w:ilvl w:val="1"/>
          <w:numId w:val="24"/>
        </w:numPr>
        <w:tabs>
          <w:tab w:val="left" w:pos="1168"/>
        </w:tabs>
        <w:spacing w:line="244" w:lineRule="auto"/>
        <w:ind w:right="118"/>
        <w:jc w:val="both"/>
        <w:rPr>
          <w:sz w:val="23"/>
        </w:rPr>
      </w:pPr>
      <w:r>
        <w:rPr>
          <w:sz w:val="23"/>
        </w:rPr>
        <w:t>La invitación se envía por El Departamento de Adquisiciones, vía electrónica, a todos los proveedores registrados en el Padrón de Proveedores respecto de ese bien o servicio. Los proveedores tienen la obligación de explicar las causas o motivos que los llevan a no participar en los procedimientos a los que son convocados;</w:t>
      </w:r>
      <w:r>
        <w:rPr>
          <w:spacing w:val="7"/>
          <w:sz w:val="23"/>
        </w:rPr>
        <w:t xml:space="preserve"> </w:t>
      </w:r>
      <w:r>
        <w:rPr>
          <w:sz w:val="23"/>
        </w:rPr>
        <w:t>y</w:t>
      </w:r>
    </w:p>
    <w:p w14:paraId="7D16434E" w14:textId="77777777" w:rsidR="0088710F" w:rsidRDefault="0088710F" w:rsidP="0088710F">
      <w:pPr>
        <w:spacing w:line="244" w:lineRule="auto"/>
        <w:jc w:val="both"/>
        <w:rPr>
          <w:sz w:val="23"/>
        </w:rPr>
        <w:sectPr w:rsidR="0088710F">
          <w:pgSz w:w="11900" w:h="16840"/>
          <w:pgMar w:top="1600" w:right="1520" w:bottom="280" w:left="1540" w:header="720" w:footer="720" w:gutter="0"/>
          <w:cols w:space="720"/>
        </w:sectPr>
      </w:pPr>
    </w:p>
    <w:p w14:paraId="5A20F22F" w14:textId="77777777" w:rsidR="0088710F" w:rsidRDefault="0088710F" w:rsidP="0088710F">
      <w:pPr>
        <w:pStyle w:val="Textoindependiente"/>
        <w:rPr>
          <w:sz w:val="20"/>
        </w:rPr>
      </w:pPr>
    </w:p>
    <w:p w14:paraId="3CF7CFD0" w14:textId="77777777" w:rsidR="0088710F" w:rsidRDefault="0088710F" w:rsidP="0088710F">
      <w:pPr>
        <w:pStyle w:val="Textoindependiente"/>
        <w:spacing w:before="7"/>
        <w:rPr>
          <w:sz w:val="22"/>
        </w:rPr>
      </w:pPr>
    </w:p>
    <w:p w14:paraId="09EC3722" w14:textId="77777777" w:rsidR="0088710F" w:rsidRPr="007C6888" w:rsidRDefault="0088710F" w:rsidP="0088710F">
      <w:pPr>
        <w:pStyle w:val="Prrafodelista"/>
        <w:numPr>
          <w:ilvl w:val="0"/>
          <w:numId w:val="24"/>
        </w:numPr>
        <w:tabs>
          <w:tab w:val="left" w:pos="416"/>
          <w:tab w:val="left" w:pos="1165"/>
        </w:tabs>
        <w:spacing w:line="244" w:lineRule="auto"/>
        <w:ind w:right="117" w:firstLine="0"/>
        <w:jc w:val="both"/>
        <w:rPr>
          <w:i/>
          <w:sz w:val="23"/>
        </w:rPr>
      </w:pPr>
      <w:r w:rsidRPr="007C6888">
        <w:rPr>
          <w:sz w:val="23"/>
        </w:rPr>
        <w:t xml:space="preserve">Los proveedores envían sus ofertas a través del mismo medio electrónico, y con base en </w:t>
      </w:r>
      <w:r>
        <w:rPr>
          <w:sz w:val="23"/>
        </w:rPr>
        <w:t>aquéllas, el Departamento de Adquisiciones</w:t>
      </w:r>
      <w:r w:rsidRPr="004E0D81">
        <w:rPr>
          <w:sz w:val="23"/>
        </w:rPr>
        <w:t xml:space="preserve"> </w:t>
      </w:r>
      <w:r>
        <w:rPr>
          <w:sz w:val="23"/>
        </w:rPr>
        <w:t xml:space="preserve">autoriza </w:t>
      </w:r>
      <w:r w:rsidRPr="007C6888">
        <w:rPr>
          <w:sz w:val="23"/>
        </w:rPr>
        <w:t xml:space="preserve">o presenta, en su caso, a la Comisión, el cuadro comparativo correspondiente, siguiéndose para tal efecto, lo establecido en las fracciones VI a XV del artículo 40 del presente reglamento. </w:t>
      </w:r>
    </w:p>
    <w:p w14:paraId="460BBB4A" w14:textId="77777777" w:rsidR="0088710F" w:rsidRDefault="0088710F" w:rsidP="0088710F">
      <w:pPr>
        <w:pStyle w:val="Prrafodelista"/>
        <w:numPr>
          <w:ilvl w:val="0"/>
          <w:numId w:val="24"/>
        </w:numPr>
        <w:tabs>
          <w:tab w:val="left" w:pos="416"/>
        </w:tabs>
        <w:spacing w:line="244" w:lineRule="auto"/>
        <w:ind w:right="117" w:firstLine="0"/>
        <w:jc w:val="both"/>
        <w:rPr>
          <w:sz w:val="23"/>
        </w:rPr>
      </w:pPr>
      <w:r w:rsidRPr="007C6888">
        <w:rPr>
          <w:sz w:val="23"/>
        </w:rPr>
        <w:t>En el caso de las ofertas presentadas por medios remotos de comunicación</w:t>
      </w:r>
      <w:r>
        <w:rPr>
          <w:sz w:val="23"/>
        </w:rPr>
        <w:t xml:space="preserve"> electrónica, dichos medios </w:t>
      </w:r>
      <w:r w:rsidRPr="00FD0273">
        <w:rPr>
          <w:sz w:val="23"/>
        </w:rPr>
        <w:t>deben asegurar la confidencialidad de la información   de tal forma que sea inviolable, conform</w:t>
      </w:r>
      <w:r>
        <w:rPr>
          <w:sz w:val="23"/>
        </w:rPr>
        <w:t xml:space="preserve">e a las disposiciones técnicas que </w:t>
      </w:r>
      <w:r w:rsidRPr="00FD0273">
        <w:rPr>
          <w:sz w:val="23"/>
        </w:rPr>
        <w:t>al efecto se establezcan.</w:t>
      </w:r>
    </w:p>
    <w:p w14:paraId="4B1CD89A" w14:textId="77777777" w:rsidR="0088710F" w:rsidRDefault="0088710F" w:rsidP="0088710F">
      <w:pPr>
        <w:pStyle w:val="Textoindependiente"/>
        <w:spacing w:before="7"/>
        <w:rPr>
          <w:sz w:val="20"/>
        </w:rPr>
      </w:pPr>
    </w:p>
    <w:p w14:paraId="2CAE7A2B" w14:textId="77777777" w:rsidR="0088710F" w:rsidRDefault="0088710F" w:rsidP="0088710F">
      <w:pPr>
        <w:pStyle w:val="Ttulo11"/>
        <w:jc w:val="both"/>
      </w:pPr>
      <w:r>
        <w:t>Artículo 42.</w:t>
      </w:r>
    </w:p>
    <w:p w14:paraId="3C917E84" w14:textId="77777777" w:rsidR="0088710F" w:rsidRDefault="0088710F" w:rsidP="0088710F">
      <w:pPr>
        <w:pStyle w:val="Prrafodelista"/>
        <w:numPr>
          <w:ilvl w:val="0"/>
          <w:numId w:val="23"/>
        </w:numPr>
        <w:tabs>
          <w:tab w:val="left" w:pos="416"/>
        </w:tabs>
        <w:spacing w:before="4" w:line="244" w:lineRule="auto"/>
        <w:ind w:right="119" w:hanging="1"/>
        <w:jc w:val="both"/>
        <w:rPr>
          <w:sz w:val="23"/>
        </w:rPr>
      </w:pPr>
      <w:r>
        <w:rPr>
          <w:sz w:val="23"/>
        </w:rPr>
        <w:t>Si fuese necesario, se puede efectuar por</w:t>
      </w:r>
      <w:r w:rsidRPr="00E65C69">
        <w:rPr>
          <w:sz w:val="23"/>
        </w:rPr>
        <w:t xml:space="preserve"> </w:t>
      </w:r>
      <w:r>
        <w:rPr>
          <w:sz w:val="23"/>
        </w:rPr>
        <w:t>el Departamento de Adquisiciones una junta aclaratoria, antes de la conclusión del plazo para la entrega de las cotizaciones previsto en la convocatoria de la licitación o del concurso respectivo, con los ofertantes interesados en participar. La asistencia a las juntas aclaratorias no es obligatoria, pero los acuerdos tomados en ellas surten efectos para todos los</w:t>
      </w:r>
      <w:r>
        <w:rPr>
          <w:spacing w:val="51"/>
          <w:sz w:val="23"/>
        </w:rPr>
        <w:t xml:space="preserve"> </w:t>
      </w:r>
      <w:r>
        <w:rPr>
          <w:sz w:val="23"/>
        </w:rPr>
        <w:t>participantes.</w:t>
      </w:r>
    </w:p>
    <w:p w14:paraId="34AF5EF4" w14:textId="77777777" w:rsidR="0088710F" w:rsidRDefault="0088710F" w:rsidP="0088710F">
      <w:pPr>
        <w:pStyle w:val="Prrafodelista"/>
        <w:numPr>
          <w:ilvl w:val="0"/>
          <w:numId w:val="23"/>
        </w:numPr>
        <w:tabs>
          <w:tab w:val="left" w:pos="462"/>
        </w:tabs>
        <w:spacing w:line="244" w:lineRule="auto"/>
        <w:ind w:left="115" w:right="117" w:firstLine="1"/>
        <w:jc w:val="both"/>
        <w:rPr>
          <w:sz w:val="23"/>
        </w:rPr>
      </w:pPr>
      <w:r>
        <w:rPr>
          <w:sz w:val="23"/>
        </w:rPr>
        <w:t>El Departamento de Adquisiciones</w:t>
      </w:r>
      <w:r w:rsidRPr="004E0D81">
        <w:rPr>
          <w:sz w:val="23"/>
        </w:rPr>
        <w:t xml:space="preserve"> </w:t>
      </w:r>
      <w:r>
        <w:rPr>
          <w:sz w:val="23"/>
        </w:rPr>
        <w:t>siempre que ello no tenga por objeto limitar el número de ofertantes, puede modificar los plazos u otros aspectos establecidos en la convocatoria o en las bases del procedimiento correspondiente, a partir  de  la fecha en que sea publicada la convocatoria y hasta, inclusive, el sexto día natural previo al acto de apertura oficial de ofertas, siempre</w:t>
      </w:r>
      <w:r>
        <w:rPr>
          <w:spacing w:val="14"/>
          <w:sz w:val="23"/>
        </w:rPr>
        <w:t xml:space="preserve"> </w:t>
      </w:r>
      <w:r>
        <w:rPr>
          <w:sz w:val="23"/>
        </w:rPr>
        <w:t>que:</w:t>
      </w:r>
    </w:p>
    <w:p w14:paraId="46DA77AE" w14:textId="77777777" w:rsidR="0088710F" w:rsidRDefault="0088710F" w:rsidP="0088710F">
      <w:pPr>
        <w:pStyle w:val="Prrafodelista"/>
        <w:numPr>
          <w:ilvl w:val="1"/>
          <w:numId w:val="23"/>
        </w:numPr>
        <w:tabs>
          <w:tab w:val="left" w:pos="1168"/>
        </w:tabs>
        <w:spacing w:line="242" w:lineRule="auto"/>
        <w:ind w:right="121"/>
        <w:jc w:val="both"/>
        <w:rPr>
          <w:sz w:val="23"/>
        </w:rPr>
      </w:pPr>
      <w:r>
        <w:rPr>
          <w:sz w:val="23"/>
        </w:rPr>
        <w:t>Tratándose de la convocatoria, las modificaciones se hagan del conocimiento de los interesados a través de los mismos medios  utilizados para su publicación;</w:t>
      </w:r>
      <w:r>
        <w:rPr>
          <w:spacing w:val="10"/>
          <w:sz w:val="23"/>
        </w:rPr>
        <w:t xml:space="preserve"> </w:t>
      </w:r>
      <w:r>
        <w:rPr>
          <w:sz w:val="23"/>
        </w:rPr>
        <w:t>y</w:t>
      </w:r>
    </w:p>
    <w:p w14:paraId="462E1B2A" w14:textId="77777777" w:rsidR="0088710F" w:rsidRDefault="0088710F" w:rsidP="0088710F">
      <w:pPr>
        <w:pStyle w:val="Prrafodelista"/>
        <w:numPr>
          <w:ilvl w:val="1"/>
          <w:numId w:val="23"/>
        </w:numPr>
        <w:tabs>
          <w:tab w:val="left" w:pos="1168"/>
        </w:tabs>
        <w:spacing w:line="244" w:lineRule="auto"/>
        <w:ind w:right="118"/>
        <w:jc w:val="both"/>
        <w:rPr>
          <w:sz w:val="23"/>
        </w:rPr>
      </w:pPr>
      <w:r>
        <w:rPr>
          <w:sz w:val="23"/>
        </w:rPr>
        <w:t>Tratándose de modificaciones a las bases del procedimiento, se haya publicado un aviso a través de los medios electrónicos o de publicidad que para tal efecto se establezcan, a fin de que los interesados  concurran ante el Departamento de Adquisiciones</w:t>
      </w:r>
      <w:r w:rsidRPr="004E0D81">
        <w:rPr>
          <w:sz w:val="23"/>
        </w:rPr>
        <w:t xml:space="preserve"> </w:t>
      </w:r>
      <w:r>
        <w:rPr>
          <w:sz w:val="23"/>
        </w:rPr>
        <w:t>para conocer, de manera específica, las modificaciones</w:t>
      </w:r>
      <w:r>
        <w:rPr>
          <w:spacing w:val="1"/>
          <w:sz w:val="23"/>
        </w:rPr>
        <w:t xml:space="preserve"> </w:t>
      </w:r>
      <w:r>
        <w:rPr>
          <w:sz w:val="23"/>
        </w:rPr>
        <w:t>respectivas.</w:t>
      </w:r>
    </w:p>
    <w:p w14:paraId="71D4E2A3" w14:textId="77777777" w:rsidR="0088710F" w:rsidRDefault="0088710F" w:rsidP="0088710F">
      <w:pPr>
        <w:pStyle w:val="Prrafodelista"/>
        <w:numPr>
          <w:ilvl w:val="0"/>
          <w:numId w:val="23"/>
        </w:numPr>
        <w:tabs>
          <w:tab w:val="left" w:pos="407"/>
        </w:tabs>
        <w:spacing w:line="244" w:lineRule="auto"/>
        <w:ind w:left="115" w:right="117" w:firstLine="0"/>
        <w:jc w:val="both"/>
        <w:rPr>
          <w:sz w:val="23"/>
        </w:rPr>
      </w:pPr>
      <w:r>
        <w:rPr>
          <w:sz w:val="23"/>
        </w:rPr>
        <w:t>No es necesario hacer la publicación del aviso a que se refiere la fracción II, cuando las modificaciones deriven de las juntas de aclaraciones, siempre que, a más tardar dentro del plazo señalado en este artículo, se entregue copia del acta respectiva a cada uno de los ofertantes</w:t>
      </w:r>
      <w:r>
        <w:rPr>
          <w:spacing w:val="8"/>
          <w:sz w:val="23"/>
        </w:rPr>
        <w:t xml:space="preserve"> </w:t>
      </w:r>
      <w:r>
        <w:rPr>
          <w:sz w:val="23"/>
        </w:rPr>
        <w:t>participantes.</w:t>
      </w:r>
    </w:p>
    <w:p w14:paraId="0F0772E4" w14:textId="77777777" w:rsidR="0088710F" w:rsidRDefault="0088710F" w:rsidP="0088710F">
      <w:pPr>
        <w:spacing w:line="244" w:lineRule="auto"/>
        <w:jc w:val="both"/>
        <w:rPr>
          <w:sz w:val="23"/>
        </w:rPr>
        <w:sectPr w:rsidR="0088710F">
          <w:pgSz w:w="11900" w:h="16840"/>
          <w:pgMar w:top="1600" w:right="1520" w:bottom="280" w:left="1540" w:header="720" w:footer="720" w:gutter="0"/>
          <w:cols w:space="720"/>
        </w:sectPr>
      </w:pPr>
    </w:p>
    <w:p w14:paraId="2BCF490E" w14:textId="77777777" w:rsidR="0088710F" w:rsidRDefault="0088710F" w:rsidP="0088710F">
      <w:pPr>
        <w:pStyle w:val="Textoindependiente"/>
        <w:rPr>
          <w:sz w:val="20"/>
        </w:rPr>
      </w:pPr>
    </w:p>
    <w:p w14:paraId="4A3268B7" w14:textId="77777777" w:rsidR="0088710F" w:rsidRDefault="0088710F" w:rsidP="0088710F">
      <w:pPr>
        <w:pStyle w:val="Textoindependiente"/>
        <w:spacing w:before="7"/>
        <w:rPr>
          <w:sz w:val="22"/>
        </w:rPr>
      </w:pPr>
    </w:p>
    <w:p w14:paraId="0AE80B07" w14:textId="77777777" w:rsidR="0088710F" w:rsidRDefault="0088710F" w:rsidP="0088710F">
      <w:pPr>
        <w:pStyle w:val="Prrafodelista"/>
        <w:numPr>
          <w:ilvl w:val="0"/>
          <w:numId w:val="23"/>
        </w:numPr>
        <w:tabs>
          <w:tab w:val="left" w:pos="400"/>
        </w:tabs>
        <w:spacing w:line="244" w:lineRule="auto"/>
        <w:ind w:right="116" w:firstLine="0"/>
        <w:jc w:val="both"/>
        <w:rPr>
          <w:sz w:val="23"/>
        </w:rPr>
      </w:pPr>
      <w:r>
        <w:rPr>
          <w:sz w:val="23"/>
        </w:rPr>
        <w:t>Las modificaciones de que trata este artículo en ningún caso  pueden  consistir en la sustitución de los bienes o servicios solicitados originalmente, o en variación esencial de sus</w:t>
      </w:r>
      <w:r>
        <w:rPr>
          <w:spacing w:val="6"/>
          <w:sz w:val="23"/>
        </w:rPr>
        <w:t xml:space="preserve"> </w:t>
      </w:r>
      <w:r>
        <w:rPr>
          <w:sz w:val="23"/>
        </w:rPr>
        <w:t>características.</w:t>
      </w:r>
    </w:p>
    <w:p w14:paraId="02FBB728" w14:textId="77777777" w:rsidR="0088710F" w:rsidRDefault="0088710F" w:rsidP="0088710F">
      <w:pPr>
        <w:pStyle w:val="Prrafodelista"/>
        <w:numPr>
          <w:ilvl w:val="0"/>
          <w:numId w:val="23"/>
        </w:numPr>
        <w:tabs>
          <w:tab w:val="left" w:pos="388"/>
        </w:tabs>
        <w:spacing w:line="244" w:lineRule="auto"/>
        <w:ind w:right="117" w:firstLine="0"/>
        <w:jc w:val="both"/>
        <w:rPr>
          <w:sz w:val="23"/>
        </w:rPr>
      </w:pPr>
      <w:r>
        <w:rPr>
          <w:sz w:val="23"/>
        </w:rPr>
        <w:t>Cualquier modificación a las bases, derivada del resultado de las juntas de aclaraciones, es considerada como parte integrante de las propias bases del procedimiento correspondiente.</w:t>
      </w:r>
    </w:p>
    <w:p w14:paraId="0DAE2212" w14:textId="77777777" w:rsidR="0088710F" w:rsidRDefault="0088710F" w:rsidP="0088710F">
      <w:pPr>
        <w:pStyle w:val="Textoindependiente"/>
        <w:spacing w:before="8"/>
        <w:rPr>
          <w:sz w:val="22"/>
        </w:rPr>
      </w:pPr>
    </w:p>
    <w:p w14:paraId="6C5DCA48" w14:textId="77777777" w:rsidR="0088710F" w:rsidRDefault="0088710F" w:rsidP="0088710F">
      <w:pPr>
        <w:pStyle w:val="Ttulo11"/>
      </w:pPr>
      <w:r>
        <w:t>Artículo 43.</w:t>
      </w:r>
    </w:p>
    <w:p w14:paraId="65261069" w14:textId="77777777" w:rsidR="0088710F" w:rsidRDefault="0088710F" w:rsidP="0088710F">
      <w:pPr>
        <w:pStyle w:val="Textoindependiente"/>
        <w:spacing w:before="4" w:line="244" w:lineRule="auto"/>
        <w:ind w:left="115" w:right="118"/>
        <w:jc w:val="both"/>
      </w:pPr>
      <w:r>
        <w:rPr>
          <w:b/>
        </w:rPr>
        <w:t xml:space="preserve">1. </w:t>
      </w:r>
      <w:r>
        <w:t>Cuando se trate de adquisiciones o servicios cuyo valor sea inferior a 200 UMA, estos se realizan por, de conformidad con el manual de procedimientos,  descrito en el artículo 17 del presente reglamento y observando en todo caso, las bases dispuestas por el artículo 41 del presente</w:t>
      </w:r>
      <w:r>
        <w:rPr>
          <w:spacing w:val="20"/>
        </w:rPr>
        <w:t xml:space="preserve"> </w:t>
      </w:r>
      <w:r>
        <w:t>ordenamiento.</w:t>
      </w:r>
    </w:p>
    <w:p w14:paraId="0050677D" w14:textId="77777777" w:rsidR="0088710F" w:rsidRDefault="0088710F" w:rsidP="0088710F">
      <w:pPr>
        <w:pStyle w:val="Textoindependiente"/>
      </w:pPr>
    </w:p>
    <w:p w14:paraId="279EC3A2" w14:textId="77777777" w:rsidR="0088710F" w:rsidRDefault="0088710F" w:rsidP="0088710F">
      <w:pPr>
        <w:pStyle w:val="Ttulo11"/>
      </w:pPr>
      <w:r>
        <w:t>Artículo 44.</w:t>
      </w:r>
    </w:p>
    <w:p w14:paraId="10C3F18D" w14:textId="77777777" w:rsidR="0088710F" w:rsidRDefault="0088710F" w:rsidP="0088710F">
      <w:pPr>
        <w:pStyle w:val="Prrafodelista"/>
        <w:numPr>
          <w:ilvl w:val="0"/>
          <w:numId w:val="22"/>
        </w:numPr>
        <w:tabs>
          <w:tab w:val="left" w:pos="378"/>
        </w:tabs>
        <w:spacing w:before="4" w:line="247" w:lineRule="auto"/>
        <w:ind w:right="119" w:firstLine="0"/>
        <w:jc w:val="both"/>
        <w:rPr>
          <w:sz w:val="23"/>
        </w:rPr>
      </w:pPr>
      <w:r>
        <w:rPr>
          <w:sz w:val="23"/>
        </w:rPr>
        <w:t>Cuando se lleven a cabo operaciones de adquisiciones a través de adjudicación directa, se observa el siguiente</w:t>
      </w:r>
      <w:r>
        <w:rPr>
          <w:spacing w:val="16"/>
          <w:sz w:val="23"/>
        </w:rPr>
        <w:t xml:space="preserve"> </w:t>
      </w:r>
      <w:r>
        <w:rPr>
          <w:sz w:val="23"/>
        </w:rPr>
        <w:t>procedimiento:</w:t>
      </w:r>
    </w:p>
    <w:p w14:paraId="48166BF7" w14:textId="77777777" w:rsidR="0088710F" w:rsidRDefault="0088710F" w:rsidP="0088710F">
      <w:pPr>
        <w:pStyle w:val="Prrafodelista"/>
        <w:numPr>
          <w:ilvl w:val="1"/>
          <w:numId w:val="22"/>
        </w:numPr>
        <w:tabs>
          <w:tab w:val="left" w:pos="1167"/>
          <w:tab w:val="left" w:pos="1168"/>
        </w:tabs>
        <w:spacing w:line="260" w:lineRule="exact"/>
        <w:rPr>
          <w:sz w:val="23"/>
        </w:rPr>
      </w:pPr>
      <w:r>
        <w:rPr>
          <w:sz w:val="23"/>
        </w:rPr>
        <w:t>Para el caso de proveedor</w:t>
      </w:r>
      <w:r>
        <w:rPr>
          <w:spacing w:val="11"/>
          <w:sz w:val="23"/>
        </w:rPr>
        <w:t xml:space="preserve"> </w:t>
      </w:r>
      <w:r>
        <w:rPr>
          <w:sz w:val="23"/>
        </w:rPr>
        <w:t>único:</w:t>
      </w:r>
    </w:p>
    <w:p w14:paraId="1F38AFFC" w14:textId="77777777" w:rsidR="0088710F" w:rsidRDefault="0088710F" w:rsidP="0088710F">
      <w:pPr>
        <w:pStyle w:val="Prrafodelista"/>
        <w:numPr>
          <w:ilvl w:val="2"/>
          <w:numId w:val="22"/>
        </w:numPr>
        <w:tabs>
          <w:tab w:val="left" w:pos="1518"/>
        </w:tabs>
        <w:spacing w:before="4" w:line="244" w:lineRule="auto"/>
        <w:ind w:right="121" w:hanging="350"/>
        <w:jc w:val="both"/>
        <w:rPr>
          <w:sz w:val="23"/>
        </w:rPr>
      </w:pPr>
      <w:r>
        <w:rPr>
          <w:sz w:val="23"/>
        </w:rPr>
        <w:t>El Departamento de Adquisiciones</w:t>
      </w:r>
      <w:r w:rsidRPr="004E0D81">
        <w:rPr>
          <w:sz w:val="23"/>
        </w:rPr>
        <w:t xml:space="preserve"> </w:t>
      </w:r>
      <w:r>
        <w:rPr>
          <w:sz w:val="23"/>
        </w:rPr>
        <w:t>realiza un informe que debe contener los razonamientos que determinan el caso de ofertante único como</w:t>
      </w:r>
      <w:r>
        <w:rPr>
          <w:spacing w:val="52"/>
          <w:sz w:val="23"/>
        </w:rPr>
        <w:t xml:space="preserve"> </w:t>
      </w:r>
      <w:r>
        <w:rPr>
          <w:sz w:val="23"/>
        </w:rPr>
        <w:t>tal;</w:t>
      </w:r>
    </w:p>
    <w:p w14:paraId="5CC41470" w14:textId="77777777" w:rsidR="0088710F" w:rsidRDefault="0088710F" w:rsidP="0088710F">
      <w:pPr>
        <w:pStyle w:val="Prrafodelista"/>
        <w:numPr>
          <w:ilvl w:val="2"/>
          <w:numId w:val="22"/>
        </w:numPr>
        <w:tabs>
          <w:tab w:val="left" w:pos="1518"/>
        </w:tabs>
        <w:ind w:right="120" w:hanging="350"/>
        <w:jc w:val="both"/>
        <w:rPr>
          <w:sz w:val="23"/>
        </w:rPr>
      </w:pPr>
      <w:r>
        <w:rPr>
          <w:sz w:val="23"/>
        </w:rPr>
        <w:t>La Comisión puede revisar el informe que realice</w:t>
      </w:r>
      <w:r w:rsidRPr="00E65C69">
        <w:rPr>
          <w:sz w:val="23"/>
        </w:rPr>
        <w:t xml:space="preserve"> </w:t>
      </w:r>
      <w:r>
        <w:rPr>
          <w:sz w:val="23"/>
        </w:rPr>
        <w:t>el Departamento de Adquisiciones, respecto de la determinación de proveedor</w:t>
      </w:r>
      <w:r>
        <w:rPr>
          <w:spacing w:val="6"/>
          <w:sz w:val="23"/>
        </w:rPr>
        <w:t xml:space="preserve"> </w:t>
      </w:r>
      <w:r>
        <w:rPr>
          <w:sz w:val="23"/>
        </w:rPr>
        <w:t>único;</w:t>
      </w:r>
    </w:p>
    <w:p w14:paraId="6950E7DF" w14:textId="77777777" w:rsidR="0088710F" w:rsidRDefault="0088710F" w:rsidP="0088710F">
      <w:pPr>
        <w:pStyle w:val="Prrafodelista"/>
        <w:numPr>
          <w:ilvl w:val="2"/>
          <w:numId w:val="22"/>
        </w:numPr>
        <w:tabs>
          <w:tab w:val="left" w:pos="1518"/>
        </w:tabs>
        <w:spacing w:before="5" w:line="244" w:lineRule="auto"/>
        <w:ind w:right="117" w:hanging="350"/>
        <w:jc w:val="both"/>
        <w:rPr>
          <w:sz w:val="23"/>
        </w:rPr>
      </w:pPr>
      <w:r>
        <w:rPr>
          <w:sz w:val="23"/>
        </w:rPr>
        <w:t>El Departamento de Adquisiciones</w:t>
      </w:r>
      <w:r w:rsidRPr="004E0D81">
        <w:rPr>
          <w:sz w:val="23"/>
        </w:rPr>
        <w:t xml:space="preserve"> </w:t>
      </w:r>
      <w:r>
        <w:rPr>
          <w:sz w:val="23"/>
        </w:rPr>
        <w:t>procede a notificar al ofertante elegido, dentro de los cinco días hábiles siguientes, para que éste, en un plazo de tres días hábiles recoja la orden de compra o el contrato. Si no lo hace  en dicho término, se cancela la orden de compra o el</w:t>
      </w:r>
      <w:r>
        <w:rPr>
          <w:spacing w:val="26"/>
          <w:sz w:val="23"/>
        </w:rPr>
        <w:t xml:space="preserve"> </w:t>
      </w:r>
      <w:r>
        <w:rPr>
          <w:sz w:val="23"/>
        </w:rPr>
        <w:t>contrato;</w:t>
      </w:r>
    </w:p>
    <w:p w14:paraId="5FDC5863" w14:textId="77777777" w:rsidR="0088710F" w:rsidRDefault="0088710F" w:rsidP="0088710F">
      <w:pPr>
        <w:pStyle w:val="Prrafodelista"/>
        <w:numPr>
          <w:ilvl w:val="2"/>
          <w:numId w:val="22"/>
        </w:numPr>
        <w:tabs>
          <w:tab w:val="left" w:pos="1518"/>
        </w:tabs>
        <w:spacing w:line="244" w:lineRule="auto"/>
        <w:ind w:right="116" w:hanging="350"/>
        <w:jc w:val="both"/>
        <w:rPr>
          <w:sz w:val="23"/>
        </w:rPr>
      </w:pPr>
      <w:r>
        <w:rPr>
          <w:sz w:val="23"/>
        </w:rPr>
        <w:t>El Departamento de Adquisiciones</w:t>
      </w:r>
      <w:r w:rsidRPr="004E0D81">
        <w:rPr>
          <w:sz w:val="23"/>
        </w:rPr>
        <w:t xml:space="preserve"> </w:t>
      </w:r>
      <w:r>
        <w:rPr>
          <w:sz w:val="23"/>
        </w:rPr>
        <w:t>notifica vía electrónica a la dependencia solicitante,  la cual es responsable de recoger la copia de la orden de compra o del contrato, así como de revisar al momento de su entrega que el bien o servicio, cumpla con las condiciones establecidas, para poder recibirlo, registrando la fecha de recepción,  e informar por escrito de esta situación al Departamento de Adquisiciones; y</w:t>
      </w:r>
    </w:p>
    <w:p w14:paraId="2337A9E7" w14:textId="77777777" w:rsidR="0088710F" w:rsidRDefault="0088710F" w:rsidP="0088710F">
      <w:pPr>
        <w:pStyle w:val="Prrafodelista"/>
        <w:numPr>
          <w:ilvl w:val="2"/>
          <w:numId w:val="22"/>
        </w:numPr>
        <w:tabs>
          <w:tab w:val="left" w:pos="1518"/>
        </w:tabs>
        <w:spacing w:line="242" w:lineRule="auto"/>
        <w:ind w:right="117" w:hanging="350"/>
        <w:jc w:val="both"/>
        <w:rPr>
          <w:sz w:val="23"/>
        </w:rPr>
      </w:pPr>
      <w:r>
        <w:rPr>
          <w:sz w:val="23"/>
        </w:rPr>
        <w:t>La Tesorería efectúa el pago correspondiente, una vez que la dependencia que haga la compra expida una constancia de que se hizo la verificación de que lo consignado en la orden de compra o en el contrato y la factura sea lo mismo, y además que ésta última esté firmada y sellada de recibido por la dependencia</w:t>
      </w:r>
      <w:r>
        <w:rPr>
          <w:spacing w:val="17"/>
          <w:sz w:val="23"/>
        </w:rPr>
        <w:t xml:space="preserve"> </w:t>
      </w:r>
      <w:r>
        <w:rPr>
          <w:sz w:val="23"/>
        </w:rPr>
        <w:t>solicitante.</w:t>
      </w:r>
    </w:p>
    <w:p w14:paraId="297DD7E3" w14:textId="77777777" w:rsidR="0088710F" w:rsidRDefault="0088710F" w:rsidP="0088710F">
      <w:pPr>
        <w:pStyle w:val="Prrafodelista"/>
        <w:numPr>
          <w:ilvl w:val="1"/>
          <w:numId w:val="22"/>
        </w:numPr>
        <w:tabs>
          <w:tab w:val="left" w:pos="1167"/>
          <w:tab w:val="left" w:pos="1168"/>
        </w:tabs>
        <w:rPr>
          <w:sz w:val="23"/>
        </w:rPr>
      </w:pPr>
      <w:r>
        <w:rPr>
          <w:sz w:val="23"/>
        </w:rPr>
        <w:t>Para el caso de adquisiciones</w:t>
      </w:r>
      <w:r>
        <w:rPr>
          <w:spacing w:val="13"/>
          <w:sz w:val="23"/>
        </w:rPr>
        <w:t xml:space="preserve"> </w:t>
      </w:r>
      <w:r>
        <w:rPr>
          <w:sz w:val="23"/>
        </w:rPr>
        <w:t>urgentes:</w:t>
      </w:r>
    </w:p>
    <w:p w14:paraId="5BCFF88E" w14:textId="77777777" w:rsidR="0088710F" w:rsidRDefault="0088710F" w:rsidP="0088710F">
      <w:pPr>
        <w:pStyle w:val="Prrafodelista"/>
        <w:numPr>
          <w:ilvl w:val="2"/>
          <w:numId w:val="22"/>
        </w:numPr>
        <w:tabs>
          <w:tab w:val="left" w:pos="1518"/>
        </w:tabs>
        <w:spacing w:line="244" w:lineRule="auto"/>
        <w:ind w:left="1510" w:right="119" w:hanging="346"/>
        <w:jc w:val="both"/>
        <w:rPr>
          <w:sz w:val="23"/>
        </w:rPr>
      </w:pPr>
      <w:r>
        <w:rPr>
          <w:sz w:val="23"/>
        </w:rPr>
        <w:t>El titular de la dependencia solicitante, una vez efectuada la compra con cualquier proveedor debe informar  inmediatamente,  dependiendo del monto y naturaleza de la adquisición a la Comisión, a través de su Presidente, o al Presidente Municipal,  sobre los actos o contratos celebrados, anexando a la solicitud la debida justificación para que se proceda a su evaluación y visto bueno correspondiente;  y</w:t>
      </w:r>
    </w:p>
    <w:p w14:paraId="547F384D" w14:textId="77777777" w:rsidR="0088710F" w:rsidRDefault="0088710F" w:rsidP="0088710F">
      <w:pPr>
        <w:pStyle w:val="Prrafodelista"/>
        <w:numPr>
          <w:ilvl w:val="2"/>
          <w:numId w:val="22"/>
        </w:numPr>
        <w:tabs>
          <w:tab w:val="left" w:pos="1518"/>
        </w:tabs>
        <w:spacing w:line="244" w:lineRule="auto"/>
        <w:ind w:right="117" w:hanging="350"/>
        <w:jc w:val="both"/>
        <w:rPr>
          <w:sz w:val="23"/>
        </w:rPr>
      </w:pPr>
      <w:r>
        <w:rPr>
          <w:sz w:val="23"/>
        </w:rPr>
        <w:t>El titular de la dependencia solicitante, debe revisar que los mencionados</w:t>
      </w:r>
      <w:r>
        <w:rPr>
          <w:spacing w:val="36"/>
          <w:sz w:val="23"/>
        </w:rPr>
        <w:t xml:space="preserve"> </w:t>
      </w:r>
      <w:r>
        <w:rPr>
          <w:sz w:val="23"/>
        </w:rPr>
        <w:t>actos</w:t>
      </w:r>
      <w:r>
        <w:rPr>
          <w:spacing w:val="38"/>
          <w:sz w:val="23"/>
        </w:rPr>
        <w:t xml:space="preserve"> </w:t>
      </w:r>
      <w:r>
        <w:rPr>
          <w:sz w:val="23"/>
        </w:rPr>
        <w:t>o</w:t>
      </w:r>
      <w:r>
        <w:rPr>
          <w:spacing w:val="33"/>
          <w:sz w:val="23"/>
        </w:rPr>
        <w:t xml:space="preserve"> </w:t>
      </w:r>
      <w:r>
        <w:rPr>
          <w:sz w:val="23"/>
        </w:rPr>
        <w:t>contratos</w:t>
      </w:r>
      <w:r>
        <w:rPr>
          <w:spacing w:val="37"/>
          <w:sz w:val="23"/>
        </w:rPr>
        <w:t xml:space="preserve"> </w:t>
      </w:r>
      <w:r>
        <w:rPr>
          <w:sz w:val="23"/>
        </w:rPr>
        <w:t>no</w:t>
      </w:r>
      <w:r>
        <w:rPr>
          <w:spacing w:val="33"/>
          <w:sz w:val="23"/>
        </w:rPr>
        <w:t xml:space="preserve"> </w:t>
      </w:r>
      <w:r>
        <w:rPr>
          <w:sz w:val="23"/>
        </w:rPr>
        <w:t>rebasen</w:t>
      </w:r>
      <w:r>
        <w:rPr>
          <w:spacing w:val="33"/>
          <w:sz w:val="23"/>
        </w:rPr>
        <w:t xml:space="preserve"> </w:t>
      </w:r>
      <w:r>
        <w:rPr>
          <w:sz w:val="23"/>
        </w:rPr>
        <w:t>su</w:t>
      </w:r>
      <w:r>
        <w:rPr>
          <w:spacing w:val="35"/>
          <w:sz w:val="23"/>
        </w:rPr>
        <w:t xml:space="preserve"> </w:t>
      </w:r>
      <w:r>
        <w:rPr>
          <w:sz w:val="23"/>
        </w:rPr>
        <w:t>presupuesto</w:t>
      </w:r>
    </w:p>
    <w:p w14:paraId="2F9FBE36" w14:textId="77777777" w:rsidR="0088710F" w:rsidRDefault="0088710F" w:rsidP="0088710F">
      <w:pPr>
        <w:spacing w:line="244" w:lineRule="auto"/>
        <w:jc w:val="both"/>
        <w:rPr>
          <w:sz w:val="23"/>
        </w:rPr>
        <w:sectPr w:rsidR="0088710F">
          <w:pgSz w:w="11900" w:h="16840"/>
          <w:pgMar w:top="1600" w:right="1520" w:bottom="280" w:left="1540" w:header="720" w:footer="720" w:gutter="0"/>
          <w:cols w:space="720"/>
        </w:sectPr>
      </w:pPr>
    </w:p>
    <w:p w14:paraId="1E50E819" w14:textId="77777777" w:rsidR="0088710F" w:rsidRDefault="0088710F" w:rsidP="0088710F">
      <w:pPr>
        <w:pStyle w:val="Textoindependiente"/>
        <w:rPr>
          <w:sz w:val="20"/>
        </w:rPr>
      </w:pPr>
    </w:p>
    <w:p w14:paraId="20E4CFB1" w14:textId="77777777" w:rsidR="0088710F" w:rsidRDefault="0088710F" w:rsidP="0088710F">
      <w:pPr>
        <w:pStyle w:val="Textoindependiente"/>
        <w:spacing w:before="10"/>
        <w:rPr>
          <w:sz w:val="22"/>
        </w:rPr>
      </w:pPr>
    </w:p>
    <w:p w14:paraId="05006D28" w14:textId="77777777" w:rsidR="0088710F" w:rsidRDefault="0088710F" w:rsidP="0088710F">
      <w:pPr>
        <w:pStyle w:val="Textoindependiente"/>
        <w:spacing w:line="244" w:lineRule="auto"/>
        <w:ind w:left="1517" w:right="116"/>
        <w:jc w:val="both"/>
      </w:pPr>
      <w:r>
        <w:t>asignado, en caso de que estime que dicho presupuesto puede ser rebasado, se debe abstener de realizar la compra y por tanto, debe notificar dicha circunstancia al Presidente Municipal y al Tesorero a efecto de que a la brevedad posible autoricen las trasferencias necesarias, para posteriormente poder realizarlos.</w:t>
      </w:r>
    </w:p>
    <w:p w14:paraId="7C683F51" w14:textId="77777777" w:rsidR="0088710F" w:rsidRDefault="0088710F" w:rsidP="0088710F">
      <w:pPr>
        <w:pStyle w:val="Textoindependiente"/>
        <w:spacing w:line="244" w:lineRule="auto"/>
        <w:ind w:left="1517" w:right="116"/>
        <w:jc w:val="both"/>
      </w:pPr>
      <w:r w:rsidRPr="007D2D3E">
        <w:rPr>
          <w:b/>
        </w:rPr>
        <w:t>c)</w:t>
      </w:r>
      <w:r w:rsidRPr="007D2D3E">
        <w:t xml:space="preserve"> </w:t>
      </w:r>
      <w:r>
        <w:t>El titular de la dependencia solicitante en un plazo de 24 horas turnará el resultado del informe de la adquisición a la Tesorería.</w:t>
      </w:r>
    </w:p>
    <w:p w14:paraId="4651F193" w14:textId="77777777" w:rsidR="0088710F" w:rsidRDefault="0088710F" w:rsidP="0088710F">
      <w:pPr>
        <w:pStyle w:val="Textoindependiente"/>
        <w:spacing w:line="244" w:lineRule="auto"/>
        <w:ind w:left="1517" w:right="116"/>
        <w:jc w:val="both"/>
      </w:pPr>
    </w:p>
    <w:p w14:paraId="50AD64A6" w14:textId="77777777" w:rsidR="0088710F" w:rsidRDefault="0088710F" w:rsidP="0088710F">
      <w:pPr>
        <w:pStyle w:val="Textoindependiente"/>
        <w:spacing w:before="6"/>
        <w:rPr>
          <w:sz w:val="22"/>
        </w:rPr>
      </w:pPr>
    </w:p>
    <w:p w14:paraId="26FB22C0" w14:textId="77777777" w:rsidR="0088710F" w:rsidRDefault="0088710F" w:rsidP="0088710F">
      <w:pPr>
        <w:pStyle w:val="Ttulo11"/>
      </w:pPr>
      <w:r>
        <w:t>Artículo 45.</w:t>
      </w:r>
    </w:p>
    <w:p w14:paraId="0B70EF8D" w14:textId="77777777" w:rsidR="0088710F" w:rsidRDefault="0088710F" w:rsidP="0088710F">
      <w:pPr>
        <w:pStyle w:val="Prrafodelista"/>
        <w:numPr>
          <w:ilvl w:val="0"/>
          <w:numId w:val="21"/>
        </w:numPr>
        <w:tabs>
          <w:tab w:val="left" w:pos="409"/>
        </w:tabs>
        <w:spacing w:before="4" w:line="247" w:lineRule="auto"/>
        <w:ind w:right="119" w:firstLine="1"/>
        <w:jc w:val="both"/>
        <w:rPr>
          <w:sz w:val="23"/>
        </w:rPr>
      </w:pPr>
      <w:r>
        <w:rPr>
          <w:sz w:val="23"/>
        </w:rPr>
        <w:t>El departamento de Adquisiciones puede suspender o cancelar los procedimientos a que se refiere este</w:t>
      </w:r>
      <w:r>
        <w:rPr>
          <w:spacing w:val="-2"/>
          <w:sz w:val="23"/>
        </w:rPr>
        <w:t xml:space="preserve"> </w:t>
      </w:r>
      <w:r>
        <w:rPr>
          <w:sz w:val="23"/>
        </w:rPr>
        <w:t>capítulo:</w:t>
      </w:r>
    </w:p>
    <w:p w14:paraId="06A2B8DC" w14:textId="77777777" w:rsidR="0088710F" w:rsidRDefault="0088710F" w:rsidP="0088710F">
      <w:pPr>
        <w:pStyle w:val="Prrafodelista"/>
        <w:numPr>
          <w:ilvl w:val="1"/>
          <w:numId w:val="21"/>
        </w:numPr>
        <w:tabs>
          <w:tab w:val="left" w:pos="1167"/>
          <w:tab w:val="left" w:pos="1168"/>
        </w:tabs>
        <w:spacing w:line="260" w:lineRule="exact"/>
        <w:rPr>
          <w:sz w:val="23"/>
        </w:rPr>
      </w:pPr>
      <w:r>
        <w:rPr>
          <w:sz w:val="23"/>
        </w:rPr>
        <w:t>Cuando haya caso fortuito o fuerza</w:t>
      </w:r>
      <w:r>
        <w:rPr>
          <w:spacing w:val="10"/>
          <w:sz w:val="23"/>
        </w:rPr>
        <w:t xml:space="preserve"> </w:t>
      </w:r>
      <w:r>
        <w:rPr>
          <w:sz w:val="23"/>
        </w:rPr>
        <w:t>mayor;</w:t>
      </w:r>
    </w:p>
    <w:p w14:paraId="2B9A9216" w14:textId="77777777" w:rsidR="0088710F" w:rsidRDefault="0088710F" w:rsidP="0088710F">
      <w:pPr>
        <w:pStyle w:val="Prrafodelista"/>
        <w:numPr>
          <w:ilvl w:val="1"/>
          <w:numId w:val="21"/>
        </w:numPr>
        <w:tabs>
          <w:tab w:val="left" w:pos="1168"/>
        </w:tabs>
        <w:spacing w:before="5" w:line="244" w:lineRule="auto"/>
        <w:ind w:right="120"/>
        <w:jc w:val="both"/>
        <w:rPr>
          <w:sz w:val="23"/>
        </w:rPr>
      </w:pPr>
      <w:r>
        <w:rPr>
          <w:sz w:val="23"/>
        </w:rPr>
        <w:t>Cuando existan circunstancias, debidamente justificadas,  que  provoquen la extinción de la necesidad para adquirir los bienes o contratar la prestación de los</w:t>
      </w:r>
      <w:r>
        <w:rPr>
          <w:spacing w:val="7"/>
          <w:sz w:val="23"/>
        </w:rPr>
        <w:t xml:space="preserve"> </w:t>
      </w:r>
      <w:r>
        <w:rPr>
          <w:sz w:val="23"/>
        </w:rPr>
        <w:t>servicios;</w:t>
      </w:r>
    </w:p>
    <w:p w14:paraId="63E31860" w14:textId="77777777" w:rsidR="0088710F" w:rsidRDefault="0088710F" w:rsidP="0088710F">
      <w:pPr>
        <w:pStyle w:val="Prrafodelista"/>
        <w:numPr>
          <w:ilvl w:val="1"/>
          <w:numId w:val="21"/>
        </w:numPr>
        <w:tabs>
          <w:tab w:val="left" w:pos="1167"/>
          <w:tab w:val="left" w:pos="1168"/>
        </w:tabs>
        <w:spacing w:line="244" w:lineRule="auto"/>
        <w:ind w:right="119"/>
        <w:rPr>
          <w:sz w:val="23"/>
        </w:rPr>
      </w:pPr>
      <w:r>
        <w:rPr>
          <w:sz w:val="23"/>
        </w:rPr>
        <w:t>Cuando de continuarse con el procedimiento de contratación se pudiera ocasionar un daño o perjuicio al Municipio;</w:t>
      </w:r>
      <w:r>
        <w:rPr>
          <w:spacing w:val="14"/>
          <w:sz w:val="23"/>
        </w:rPr>
        <w:t xml:space="preserve"> </w:t>
      </w:r>
      <w:r>
        <w:rPr>
          <w:sz w:val="23"/>
        </w:rPr>
        <w:t>y</w:t>
      </w:r>
    </w:p>
    <w:p w14:paraId="1A2B1888" w14:textId="77777777" w:rsidR="0088710F" w:rsidRDefault="0088710F" w:rsidP="0088710F">
      <w:pPr>
        <w:pStyle w:val="Prrafodelista"/>
        <w:numPr>
          <w:ilvl w:val="1"/>
          <w:numId w:val="21"/>
        </w:numPr>
        <w:tabs>
          <w:tab w:val="left" w:pos="1167"/>
          <w:tab w:val="left" w:pos="1168"/>
        </w:tabs>
        <w:spacing w:line="244" w:lineRule="auto"/>
        <w:ind w:right="121"/>
        <w:rPr>
          <w:sz w:val="23"/>
        </w:rPr>
      </w:pPr>
      <w:r>
        <w:rPr>
          <w:sz w:val="23"/>
        </w:rPr>
        <w:t>En los demás supuestos así establecidos en las bases de los procedimientos</w:t>
      </w:r>
      <w:r>
        <w:rPr>
          <w:spacing w:val="1"/>
          <w:sz w:val="23"/>
        </w:rPr>
        <w:t xml:space="preserve"> </w:t>
      </w:r>
      <w:r>
        <w:rPr>
          <w:sz w:val="23"/>
        </w:rPr>
        <w:t>respectivos.</w:t>
      </w:r>
    </w:p>
    <w:p w14:paraId="0258E457" w14:textId="77777777" w:rsidR="0088710F" w:rsidRDefault="0088710F" w:rsidP="0088710F">
      <w:pPr>
        <w:pStyle w:val="Prrafodelista"/>
        <w:numPr>
          <w:ilvl w:val="0"/>
          <w:numId w:val="21"/>
        </w:numPr>
        <w:tabs>
          <w:tab w:val="left" w:pos="438"/>
        </w:tabs>
        <w:spacing w:line="244" w:lineRule="auto"/>
        <w:ind w:left="116" w:right="122" w:hanging="1"/>
        <w:jc w:val="both"/>
        <w:rPr>
          <w:sz w:val="23"/>
        </w:rPr>
      </w:pPr>
      <w:r>
        <w:rPr>
          <w:sz w:val="23"/>
        </w:rPr>
        <w:t>El departamento de Adquisiciones debe hacer del conocimiento de la Comisión cuando se haya suspendido o cancelado un procedimiento en los términos del presente reglamento.</w:t>
      </w:r>
    </w:p>
    <w:p w14:paraId="273C834C" w14:textId="77777777" w:rsidR="0088710F" w:rsidRDefault="0088710F" w:rsidP="0088710F">
      <w:pPr>
        <w:pStyle w:val="Textoindependiente"/>
        <w:spacing w:before="1"/>
        <w:rPr>
          <w:sz w:val="22"/>
        </w:rPr>
      </w:pPr>
    </w:p>
    <w:p w14:paraId="5785BC19" w14:textId="77777777" w:rsidR="0088710F" w:rsidRDefault="0088710F" w:rsidP="0088710F">
      <w:pPr>
        <w:pStyle w:val="Ttulo11"/>
      </w:pPr>
      <w:r>
        <w:t>Artículo</w:t>
      </w:r>
      <w:r>
        <w:rPr>
          <w:spacing w:val="11"/>
        </w:rPr>
        <w:t xml:space="preserve"> </w:t>
      </w:r>
      <w:r>
        <w:t>46.</w:t>
      </w:r>
    </w:p>
    <w:p w14:paraId="408DF27C" w14:textId="77777777" w:rsidR="0088710F" w:rsidRDefault="0088710F" w:rsidP="0088710F">
      <w:pPr>
        <w:pStyle w:val="Prrafodelista"/>
        <w:numPr>
          <w:ilvl w:val="0"/>
          <w:numId w:val="20"/>
        </w:numPr>
        <w:tabs>
          <w:tab w:val="left" w:pos="448"/>
        </w:tabs>
        <w:spacing w:before="4" w:line="244" w:lineRule="auto"/>
        <w:ind w:right="117" w:firstLine="1"/>
        <w:jc w:val="both"/>
        <w:rPr>
          <w:sz w:val="23"/>
        </w:rPr>
      </w:pPr>
      <w:r>
        <w:rPr>
          <w:sz w:val="23"/>
        </w:rPr>
        <w:t>Cuando se trate de adquirir bienes o servicios que por su uso, monto o diversidad, sea difícil determinar su cantidad, se autorizan las estimaciones de consumos, tomándose en cuenta montos y volúmenes adquiridos en ciclos o épocas de años y meses anteriores, así como las proyecciones realizadas por la propia dependencia.</w:t>
      </w:r>
    </w:p>
    <w:p w14:paraId="209C4C00" w14:textId="77777777" w:rsidR="0088710F" w:rsidRDefault="0088710F" w:rsidP="0088710F">
      <w:pPr>
        <w:pStyle w:val="Prrafodelista"/>
        <w:numPr>
          <w:ilvl w:val="0"/>
          <w:numId w:val="20"/>
        </w:numPr>
        <w:tabs>
          <w:tab w:val="left" w:pos="376"/>
        </w:tabs>
        <w:spacing w:line="260" w:lineRule="exact"/>
        <w:ind w:left="375" w:hanging="260"/>
        <w:rPr>
          <w:sz w:val="23"/>
        </w:rPr>
      </w:pPr>
      <w:r>
        <w:rPr>
          <w:sz w:val="23"/>
        </w:rPr>
        <w:t>En estos casos se sigue el procedimiento que a continuación se</w:t>
      </w:r>
      <w:r>
        <w:rPr>
          <w:spacing w:val="36"/>
          <w:sz w:val="23"/>
        </w:rPr>
        <w:t xml:space="preserve"> </w:t>
      </w:r>
      <w:r>
        <w:rPr>
          <w:sz w:val="23"/>
        </w:rPr>
        <w:t>señala:</w:t>
      </w:r>
    </w:p>
    <w:p w14:paraId="271C6462" w14:textId="77777777" w:rsidR="0088710F" w:rsidRDefault="0088710F" w:rsidP="0088710F">
      <w:pPr>
        <w:pStyle w:val="Prrafodelista"/>
        <w:numPr>
          <w:ilvl w:val="1"/>
          <w:numId w:val="20"/>
        </w:numPr>
        <w:tabs>
          <w:tab w:val="left" w:pos="1167"/>
          <w:tab w:val="left" w:pos="1168"/>
        </w:tabs>
        <w:spacing w:before="7" w:line="244" w:lineRule="auto"/>
        <w:ind w:right="121"/>
        <w:rPr>
          <w:sz w:val="23"/>
        </w:rPr>
      </w:pPr>
      <w:r>
        <w:rPr>
          <w:sz w:val="23"/>
        </w:rPr>
        <w:t>La Comisión recibe de la dependencia el estimado  de consumo racional y claramente establecido, por un período de tres meses;</w:t>
      </w:r>
      <w:r>
        <w:rPr>
          <w:spacing w:val="28"/>
          <w:sz w:val="23"/>
        </w:rPr>
        <w:t xml:space="preserve"> </w:t>
      </w:r>
      <w:r>
        <w:rPr>
          <w:sz w:val="23"/>
        </w:rPr>
        <w:t>y</w:t>
      </w:r>
    </w:p>
    <w:p w14:paraId="0743C8EA" w14:textId="77777777" w:rsidR="0088710F" w:rsidRDefault="0088710F" w:rsidP="0088710F">
      <w:pPr>
        <w:pStyle w:val="Prrafodelista"/>
        <w:numPr>
          <w:ilvl w:val="1"/>
          <w:numId w:val="20"/>
        </w:numPr>
        <w:tabs>
          <w:tab w:val="left" w:pos="1168"/>
        </w:tabs>
        <w:spacing w:line="244" w:lineRule="auto"/>
        <w:ind w:right="119"/>
        <w:jc w:val="both"/>
        <w:rPr>
          <w:sz w:val="23"/>
        </w:rPr>
      </w:pPr>
      <w:r>
        <w:rPr>
          <w:sz w:val="23"/>
        </w:rPr>
        <w:t>La Comisión, tras haber realizado un análisis y una evaluación del mencionado estimado de consumo lo aprueba efectuando el procedimiento según lo establecido en el presente reglamento, con la aclaración de que la Comisión aprueba una orden de compra o contrato abierto, consistente en un monto específico sujeto a consumo por agotamiento, o en su caso a la emisión de órdenes de compra</w:t>
      </w:r>
      <w:r>
        <w:rPr>
          <w:spacing w:val="10"/>
          <w:sz w:val="23"/>
        </w:rPr>
        <w:t xml:space="preserve"> </w:t>
      </w:r>
      <w:r>
        <w:rPr>
          <w:sz w:val="23"/>
        </w:rPr>
        <w:t>parciales.</w:t>
      </w:r>
    </w:p>
    <w:p w14:paraId="4E7F6D28" w14:textId="77777777" w:rsidR="0088710F" w:rsidRDefault="0088710F" w:rsidP="0088710F">
      <w:pPr>
        <w:pStyle w:val="Textoindependiente"/>
        <w:spacing w:before="3"/>
        <w:rPr>
          <w:sz w:val="22"/>
        </w:rPr>
      </w:pPr>
    </w:p>
    <w:p w14:paraId="098B818F" w14:textId="77777777" w:rsidR="0088710F" w:rsidRDefault="0088710F" w:rsidP="0088710F">
      <w:pPr>
        <w:pStyle w:val="Ttulo11"/>
      </w:pPr>
      <w:r>
        <w:t>Artículo 47.</w:t>
      </w:r>
    </w:p>
    <w:p w14:paraId="47F5FF40" w14:textId="77777777" w:rsidR="0088710F" w:rsidRDefault="0088710F" w:rsidP="0088710F">
      <w:pPr>
        <w:pStyle w:val="Prrafodelista"/>
        <w:numPr>
          <w:ilvl w:val="0"/>
          <w:numId w:val="19"/>
        </w:numPr>
        <w:tabs>
          <w:tab w:val="left" w:pos="385"/>
        </w:tabs>
        <w:spacing w:before="5" w:line="247" w:lineRule="auto"/>
        <w:ind w:right="122" w:hanging="1"/>
        <w:jc w:val="both"/>
        <w:rPr>
          <w:sz w:val="23"/>
        </w:rPr>
      </w:pPr>
      <w:r>
        <w:rPr>
          <w:sz w:val="23"/>
        </w:rPr>
        <w:t>El departamento de Adquisiciones es responsable de integrar un expediente por cada acto o contrato que se lleve a cabo y debe de contener los siguientes</w:t>
      </w:r>
      <w:r>
        <w:rPr>
          <w:spacing w:val="22"/>
          <w:sz w:val="23"/>
        </w:rPr>
        <w:t xml:space="preserve"> </w:t>
      </w:r>
      <w:r>
        <w:rPr>
          <w:sz w:val="23"/>
        </w:rPr>
        <w:t>elementos:</w:t>
      </w:r>
    </w:p>
    <w:p w14:paraId="434E0BD9" w14:textId="77777777" w:rsidR="0088710F" w:rsidRDefault="0088710F" w:rsidP="0088710F">
      <w:pPr>
        <w:pStyle w:val="Prrafodelista"/>
        <w:numPr>
          <w:ilvl w:val="1"/>
          <w:numId w:val="19"/>
        </w:numPr>
        <w:tabs>
          <w:tab w:val="left" w:pos="1167"/>
          <w:tab w:val="left" w:pos="1168"/>
        </w:tabs>
        <w:spacing w:line="244" w:lineRule="auto"/>
        <w:ind w:right="122"/>
        <w:jc w:val="both"/>
        <w:rPr>
          <w:sz w:val="23"/>
        </w:rPr>
      </w:pPr>
      <w:r>
        <w:rPr>
          <w:sz w:val="23"/>
        </w:rPr>
        <w:t>La solicitud o solicitudes que versen sobre un mismo tipo de bien o servicio a</w:t>
      </w:r>
      <w:r>
        <w:rPr>
          <w:spacing w:val="-2"/>
          <w:sz w:val="23"/>
        </w:rPr>
        <w:t xml:space="preserve"> </w:t>
      </w:r>
      <w:r>
        <w:rPr>
          <w:sz w:val="23"/>
        </w:rPr>
        <w:t>contratar;</w:t>
      </w:r>
    </w:p>
    <w:p w14:paraId="24295641" w14:textId="77777777" w:rsidR="0088710F" w:rsidRDefault="0088710F" w:rsidP="0088710F">
      <w:pPr>
        <w:pStyle w:val="Prrafodelista"/>
        <w:numPr>
          <w:ilvl w:val="1"/>
          <w:numId w:val="19"/>
        </w:numPr>
        <w:tabs>
          <w:tab w:val="left" w:pos="1167"/>
          <w:tab w:val="left" w:pos="1168"/>
        </w:tabs>
        <w:spacing w:line="263" w:lineRule="exact"/>
        <w:jc w:val="both"/>
        <w:rPr>
          <w:sz w:val="23"/>
        </w:rPr>
      </w:pPr>
      <w:r>
        <w:rPr>
          <w:sz w:val="23"/>
        </w:rPr>
        <w:t>El número de expediente y fecha de presentación de la o las</w:t>
      </w:r>
      <w:r>
        <w:rPr>
          <w:spacing w:val="3"/>
          <w:sz w:val="23"/>
        </w:rPr>
        <w:t xml:space="preserve"> </w:t>
      </w:r>
      <w:r>
        <w:rPr>
          <w:sz w:val="23"/>
        </w:rPr>
        <w:t>solicitudes;</w:t>
      </w:r>
    </w:p>
    <w:p w14:paraId="60DECDF5" w14:textId="77777777" w:rsidR="0088710F" w:rsidRDefault="0088710F" w:rsidP="0088710F">
      <w:pPr>
        <w:pStyle w:val="Prrafodelista"/>
        <w:numPr>
          <w:ilvl w:val="1"/>
          <w:numId w:val="19"/>
        </w:numPr>
        <w:tabs>
          <w:tab w:val="left" w:pos="1167"/>
          <w:tab w:val="left" w:pos="1168"/>
        </w:tabs>
        <w:jc w:val="both"/>
        <w:rPr>
          <w:sz w:val="23"/>
        </w:rPr>
      </w:pPr>
      <w:r>
        <w:rPr>
          <w:sz w:val="23"/>
        </w:rPr>
        <w:t>La publicación de la convocatoria;</w:t>
      </w:r>
    </w:p>
    <w:p w14:paraId="5E9021BE" w14:textId="77777777" w:rsidR="0088710F" w:rsidRDefault="0088710F" w:rsidP="0088710F">
      <w:pPr>
        <w:pStyle w:val="Prrafodelista"/>
        <w:numPr>
          <w:ilvl w:val="1"/>
          <w:numId w:val="19"/>
        </w:numPr>
        <w:tabs>
          <w:tab w:val="left" w:pos="1167"/>
          <w:tab w:val="left" w:pos="1168"/>
        </w:tabs>
        <w:spacing w:before="3"/>
        <w:jc w:val="both"/>
        <w:rPr>
          <w:sz w:val="23"/>
        </w:rPr>
      </w:pPr>
      <w:r>
        <w:rPr>
          <w:sz w:val="23"/>
        </w:rPr>
        <w:t>Las cotizaciones</w:t>
      </w:r>
      <w:r>
        <w:rPr>
          <w:spacing w:val="5"/>
          <w:sz w:val="23"/>
        </w:rPr>
        <w:t xml:space="preserve"> </w:t>
      </w:r>
      <w:r>
        <w:rPr>
          <w:sz w:val="23"/>
        </w:rPr>
        <w:t>presentadas;</w:t>
      </w:r>
    </w:p>
    <w:p w14:paraId="5A6B6BE2" w14:textId="77777777" w:rsidR="0088710F" w:rsidRDefault="0088710F" w:rsidP="0088710F">
      <w:pPr>
        <w:pStyle w:val="Prrafodelista"/>
        <w:numPr>
          <w:ilvl w:val="1"/>
          <w:numId w:val="19"/>
        </w:numPr>
        <w:tabs>
          <w:tab w:val="left" w:pos="1167"/>
          <w:tab w:val="left" w:pos="1168"/>
        </w:tabs>
        <w:spacing w:before="5"/>
        <w:rPr>
          <w:sz w:val="23"/>
        </w:rPr>
      </w:pPr>
      <w:r>
        <w:rPr>
          <w:sz w:val="23"/>
        </w:rPr>
        <w:t>El acta de apertura de las</w:t>
      </w:r>
      <w:r>
        <w:rPr>
          <w:spacing w:val="11"/>
          <w:sz w:val="23"/>
        </w:rPr>
        <w:t xml:space="preserve"> </w:t>
      </w:r>
      <w:r>
        <w:rPr>
          <w:sz w:val="23"/>
        </w:rPr>
        <w:t>propuestas;</w:t>
      </w:r>
    </w:p>
    <w:p w14:paraId="6616B296" w14:textId="77777777" w:rsidR="0088710F" w:rsidRDefault="0088710F" w:rsidP="0088710F">
      <w:pPr>
        <w:rPr>
          <w:sz w:val="23"/>
        </w:rPr>
        <w:sectPr w:rsidR="0088710F">
          <w:pgSz w:w="11900" w:h="16840"/>
          <w:pgMar w:top="1600" w:right="1520" w:bottom="280" w:left="1540" w:header="720" w:footer="720" w:gutter="0"/>
          <w:cols w:space="720"/>
        </w:sectPr>
      </w:pPr>
    </w:p>
    <w:p w14:paraId="0FCE1D81" w14:textId="77777777" w:rsidR="0088710F" w:rsidRDefault="0088710F" w:rsidP="0088710F">
      <w:pPr>
        <w:pStyle w:val="Textoindependiente"/>
        <w:rPr>
          <w:sz w:val="20"/>
        </w:rPr>
      </w:pPr>
    </w:p>
    <w:p w14:paraId="714E9EC0" w14:textId="77777777" w:rsidR="0088710F" w:rsidRDefault="0088710F" w:rsidP="0088710F">
      <w:pPr>
        <w:pStyle w:val="Textoindependiente"/>
        <w:spacing w:before="10"/>
        <w:rPr>
          <w:sz w:val="22"/>
        </w:rPr>
      </w:pPr>
    </w:p>
    <w:p w14:paraId="702D1120" w14:textId="77777777" w:rsidR="0088710F" w:rsidRDefault="0088710F" w:rsidP="0088710F">
      <w:pPr>
        <w:pStyle w:val="Prrafodelista"/>
        <w:numPr>
          <w:ilvl w:val="1"/>
          <w:numId w:val="19"/>
        </w:numPr>
        <w:tabs>
          <w:tab w:val="left" w:pos="1167"/>
          <w:tab w:val="left" w:pos="1168"/>
        </w:tabs>
        <w:spacing w:line="244" w:lineRule="auto"/>
        <w:ind w:right="121"/>
        <w:jc w:val="both"/>
        <w:rPr>
          <w:sz w:val="23"/>
        </w:rPr>
      </w:pPr>
      <w:r>
        <w:rPr>
          <w:sz w:val="23"/>
        </w:rPr>
        <w:t>Los cuadros comparativos de las cotizaciones presentadas por los proveedores</w:t>
      </w:r>
      <w:r>
        <w:rPr>
          <w:spacing w:val="1"/>
          <w:sz w:val="23"/>
        </w:rPr>
        <w:t xml:space="preserve"> </w:t>
      </w:r>
      <w:r>
        <w:rPr>
          <w:sz w:val="23"/>
        </w:rPr>
        <w:t>participantes;</w:t>
      </w:r>
    </w:p>
    <w:p w14:paraId="0BF6EFB1" w14:textId="77777777" w:rsidR="0088710F" w:rsidRDefault="0088710F" w:rsidP="0088710F">
      <w:pPr>
        <w:pStyle w:val="Prrafodelista"/>
        <w:numPr>
          <w:ilvl w:val="1"/>
          <w:numId w:val="19"/>
        </w:numPr>
        <w:tabs>
          <w:tab w:val="left" w:pos="1167"/>
          <w:tab w:val="left" w:pos="1168"/>
        </w:tabs>
        <w:spacing w:line="263" w:lineRule="exact"/>
        <w:jc w:val="both"/>
        <w:rPr>
          <w:sz w:val="23"/>
        </w:rPr>
      </w:pPr>
      <w:r>
        <w:rPr>
          <w:sz w:val="23"/>
        </w:rPr>
        <w:t>El acta que contenga el fallo de la Comisión en la parte</w:t>
      </w:r>
      <w:r>
        <w:rPr>
          <w:spacing w:val="40"/>
          <w:sz w:val="23"/>
        </w:rPr>
        <w:t xml:space="preserve"> </w:t>
      </w:r>
      <w:r>
        <w:rPr>
          <w:sz w:val="23"/>
        </w:rPr>
        <w:t>conducente;</w:t>
      </w:r>
    </w:p>
    <w:p w14:paraId="1B55FE8B" w14:textId="77777777" w:rsidR="0088710F" w:rsidRDefault="0088710F" w:rsidP="0088710F">
      <w:pPr>
        <w:pStyle w:val="Prrafodelista"/>
        <w:numPr>
          <w:ilvl w:val="1"/>
          <w:numId w:val="19"/>
        </w:numPr>
        <w:tabs>
          <w:tab w:val="left" w:pos="1167"/>
          <w:tab w:val="left" w:pos="1168"/>
        </w:tabs>
        <w:spacing w:before="4" w:line="244" w:lineRule="auto"/>
        <w:ind w:right="117"/>
        <w:jc w:val="both"/>
        <w:rPr>
          <w:sz w:val="23"/>
        </w:rPr>
      </w:pPr>
      <w:r>
        <w:rPr>
          <w:sz w:val="23"/>
        </w:rPr>
        <w:t>La copia de la cotización elegida firmada por los miembros de la Comisión, o en su caso por el departamento de Adquisiciones;</w:t>
      </w:r>
      <w:r>
        <w:rPr>
          <w:spacing w:val="8"/>
          <w:sz w:val="23"/>
        </w:rPr>
        <w:t xml:space="preserve"> </w:t>
      </w:r>
      <w:r>
        <w:rPr>
          <w:sz w:val="23"/>
        </w:rPr>
        <w:t>y</w:t>
      </w:r>
    </w:p>
    <w:p w14:paraId="4D12D889" w14:textId="77777777" w:rsidR="0088710F" w:rsidRDefault="0088710F" w:rsidP="0088710F">
      <w:pPr>
        <w:pStyle w:val="Prrafodelista"/>
        <w:numPr>
          <w:ilvl w:val="1"/>
          <w:numId w:val="19"/>
        </w:numPr>
        <w:tabs>
          <w:tab w:val="left" w:pos="1167"/>
          <w:tab w:val="left" w:pos="1168"/>
        </w:tabs>
        <w:spacing w:line="262" w:lineRule="exact"/>
        <w:jc w:val="both"/>
        <w:rPr>
          <w:sz w:val="23"/>
        </w:rPr>
      </w:pPr>
      <w:r>
        <w:rPr>
          <w:sz w:val="23"/>
        </w:rPr>
        <w:t>La orden de compra o el contrato</w:t>
      </w:r>
      <w:r>
        <w:rPr>
          <w:spacing w:val="6"/>
          <w:sz w:val="23"/>
        </w:rPr>
        <w:t xml:space="preserve"> </w:t>
      </w:r>
      <w:r>
        <w:rPr>
          <w:sz w:val="23"/>
        </w:rPr>
        <w:t>respectivo.</w:t>
      </w:r>
    </w:p>
    <w:p w14:paraId="6709E8E4" w14:textId="77777777" w:rsidR="0088710F" w:rsidRDefault="0088710F" w:rsidP="0088710F">
      <w:pPr>
        <w:pStyle w:val="Prrafodelista"/>
        <w:numPr>
          <w:ilvl w:val="0"/>
          <w:numId w:val="19"/>
        </w:numPr>
        <w:tabs>
          <w:tab w:val="left" w:pos="484"/>
        </w:tabs>
        <w:spacing w:line="244" w:lineRule="auto"/>
        <w:ind w:right="120" w:firstLine="0"/>
        <w:jc w:val="both"/>
        <w:rPr>
          <w:sz w:val="23"/>
        </w:rPr>
      </w:pPr>
      <w:r>
        <w:rPr>
          <w:sz w:val="23"/>
        </w:rPr>
        <w:t>Cuando las adquisiciones se realicen a través de medios electrónicos, el departamento de Adquisiciones debe conformar y validar el expediente en base a impresiones  de  todo lo realizado a través de dichos</w:t>
      </w:r>
      <w:r>
        <w:rPr>
          <w:spacing w:val="4"/>
          <w:sz w:val="23"/>
        </w:rPr>
        <w:t xml:space="preserve"> </w:t>
      </w:r>
      <w:r>
        <w:rPr>
          <w:sz w:val="23"/>
        </w:rPr>
        <w:t>medios.</w:t>
      </w:r>
    </w:p>
    <w:p w14:paraId="02386CF7" w14:textId="77777777" w:rsidR="0088710F" w:rsidRDefault="0088710F" w:rsidP="0088710F">
      <w:pPr>
        <w:pStyle w:val="Textoindependiente"/>
        <w:spacing w:before="1"/>
      </w:pPr>
    </w:p>
    <w:p w14:paraId="49B8F60E" w14:textId="77777777" w:rsidR="0088710F" w:rsidRDefault="0088710F" w:rsidP="0088710F">
      <w:pPr>
        <w:pStyle w:val="Ttulo11"/>
        <w:ind w:left="116"/>
        <w:jc w:val="both"/>
      </w:pPr>
      <w:r>
        <w:t>Artículo 48.</w:t>
      </w:r>
    </w:p>
    <w:p w14:paraId="57C44503" w14:textId="77777777" w:rsidR="0088710F" w:rsidRDefault="0088710F" w:rsidP="0088710F">
      <w:pPr>
        <w:pStyle w:val="Prrafodelista"/>
        <w:numPr>
          <w:ilvl w:val="0"/>
          <w:numId w:val="18"/>
        </w:numPr>
        <w:tabs>
          <w:tab w:val="left" w:pos="462"/>
        </w:tabs>
        <w:spacing w:before="5" w:line="244" w:lineRule="auto"/>
        <w:ind w:right="118" w:firstLine="0"/>
        <w:jc w:val="both"/>
        <w:rPr>
          <w:sz w:val="23"/>
        </w:rPr>
      </w:pPr>
      <w:r>
        <w:rPr>
          <w:sz w:val="23"/>
        </w:rPr>
        <w:t>A las solicitudes que rebasen los límites económicos establecidos en el presupuesto de la dependencia solicitante, no se les da trámite ni se hacen del conocimiento de la Comisión, salvo que se trate de adquisiciones</w:t>
      </w:r>
      <w:r>
        <w:rPr>
          <w:spacing w:val="35"/>
          <w:sz w:val="23"/>
        </w:rPr>
        <w:t xml:space="preserve"> </w:t>
      </w:r>
      <w:r>
        <w:rPr>
          <w:sz w:val="23"/>
        </w:rPr>
        <w:t>urgentes.</w:t>
      </w:r>
    </w:p>
    <w:p w14:paraId="1F987156" w14:textId="77777777" w:rsidR="0088710F" w:rsidRDefault="0088710F" w:rsidP="0088710F">
      <w:pPr>
        <w:pStyle w:val="Prrafodelista"/>
        <w:numPr>
          <w:ilvl w:val="0"/>
          <w:numId w:val="18"/>
        </w:numPr>
        <w:tabs>
          <w:tab w:val="left" w:pos="402"/>
        </w:tabs>
        <w:spacing w:line="244" w:lineRule="auto"/>
        <w:ind w:right="117" w:firstLine="0"/>
        <w:jc w:val="both"/>
        <w:rPr>
          <w:sz w:val="23"/>
        </w:rPr>
      </w:pPr>
      <w:r>
        <w:rPr>
          <w:sz w:val="23"/>
        </w:rPr>
        <w:t>Es responsabilidad del titular de la dependencia solicitante el prever, verificar, evaluar y comprobar que existan recursos para llevar a cabo la solicitud de adquisición.</w:t>
      </w:r>
    </w:p>
    <w:p w14:paraId="3640C3A3" w14:textId="77777777" w:rsidR="0088710F" w:rsidRDefault="0088710F" w:rsidP="0088710F">
      <w:pPr>
        <w:pStyle w:val="Prrafodelista"/>
        <w:numPr>
          <w:ilvl w:val="0"/>
          <w:numId w:val="18"/>
        </w:numPr>
        <w:tabs>
          <w:tab w:val="left" w:pos="527"/>
        </w:tabs>
        <w:spacing w:line="244" w:lineRule="auto"/>
        <w:ind w:right="117" w:firstLine="0"/>
        <w:jc w:val="both"/>
        <w:rPr>
          <w:sz w:val="23"/>
        </w:rPr>
      </w:pPr>
      <w:r>
        <w:rPr>
          <w:sz w:val="23"/>
        </w:rPr>
        <w:t>Tesorería debe asegurar que la información relativa a las partidas presupuestales de las dependencias a que se refiere este artículo se actualice diariamente.</w:t>
      </w:r>
    </w:p>
    <w:p w14:paraId="6D9E246C" w14:textId="77777777" w:rsidR="0088710F" w:rsidRDefault="0088710F" w:rsidP="0088710F">
      <w:pPr>
        <w:pStyle w:val="Textoindependiente"/>
        <w:spacing w:before="4"/>
        <w:rPr>
          <w:sz w:val="22"/>
        </w:rPr>
      </w:pPr>
    </w:p>
    <w:p w14:paraId="66E825C3" w14:textId="77777777" w:rsidR="0088710F" w:rsidRDefault="0088710F" w:rsidP="0088710F">
      <w:pPr>
        <w:pStyle w:val="Ttulo11"/>
        <w:ind w:left="116"/>
        <w:jc w:val="both"/>
      </w:pPr>
      <w:r>
        <w:t>Artículo</w:t>
      </w:r>
      <w:r>
        <w:rPr>
          <w:spacing w:val="11"/>
        </w:rPr>
        <w:t xml:space="preserve"> </w:t>
      </w:r>
      <w:r>
        <w:t>49.</w:t>
      </w:r>
    </w:p>
    <w:p w14:paraId="72FDA4A5" w14:textId="77777777" w:rsidR="0088710F" w:rsidRDefault="0088710F" w:rsidP="0088710F">
      <w:pPr>
        <w:pStyle w:val="Textoindependiente"/>
        <w:spacing w:before="5" w:line="244" w:lineRule="auto"/>
        <w:ind w:left="116" w:right="117"/>
        <w:jc w:val="both"/>
      </w:pPr>
      <w:r>
        <w:rPr>
          <w:b/>
        </w:rPr>
        <w:t xml:space="preserve">1. </w:t>
      </w:r>
      <w:r>
        <w:t>La coordinación entre las dependencias municipales en el marco de los procedimientos que contempla este reglamento, así como los demás aspectos administrativos relativos a aquéllos, se regulan además, en los instructivos y manuales internos que para tal efecto se emitan, mismos que deben cumplir con todos los requisitos señalados en la ley que establece las bases generales de la administración pública municipal.</w:t>
      </w:r>
    </w:p>
    <w:p w14:paraId="07A242FC" w14:textId="77777777" w:rsidR="0088710F" w:rsidRDefault="0088710F" w:rsidP="0088710F">
      <w:pPr>
        <w:pStyle w:val="Textoindependiente"/>
        <w:spacing w:before="10"/>
        <w:rPr>
          <w:sz w:val="22"/>
        </w:rPr>
      </w:pPr>
    </w:p>
    <w:p w14:paraId="76F06688" w14:textId="77777777" w:rsidR="0088710F" w:rsidRDefault="0088710F" w:rsidP="0088710F">
      <w:pPr>
        <w:pStyle w:val="Ttulo11"/>
        <w:ind w:left="116"/>
        <w:jc w:val="both"/>
      </w:pPr>
      <w:r>
        <w:t>Artículo 50.</w:t>
      </w:r>
    </w:p>
    <w:p w14:paraId="7F9A56F4" w14:textId="77777777" w:rsidR="0088710F" w:rsidRDefault="0088710F" w:rsidP="0088710F">
      <w:pPr>
        <w:pStyle w:val="Prrafodelista"/>
        <w:numPr>
          <w:ilvl w:val="0"/>
          <w:numId w:val="17"/>
        </w:numPr>
        <w:tabs>
          <w:tab w:val="left" w:pos="404"/>
        </w:tabs>
        <w:spacing w:before="4" w:line="247" w:lineRule="auto"/>
        <w:ind w:right="120" w:firstLine="0"/>
        <w:jc w:val="both"/>
        <w:rPr>
          <w:sz w:val="23"/>
        </w:rPr>
      </w:pPr>
      <w:r>
        <w:rPr>
          <w:sz w:val="23"/>
        </w:rPr>
        <w:t>Antes de llegar a una decisión la Comisión puede tomar en consideración los siguientes</w:t>
      </w:r>
      <w:r>
        <w:rPr>
          <w:spacing w:val="4"/>
          <w:sz w:val="23"/>
        </w:rPr>
        <w:t xml:space="preserve"> </w:t>
      </w:r>
      <w:r>
        <w:rPr>
          <w:sz w:val="23"/>
        </w:rPr>
        <w:t>elementos:</w:t>
      </w:r>
    </w:p>
    <w:p w14:paraId="5F06D00A" w14:textId="77777777" w:rsidR="0088710F" w:rsidRDefault="0088710F" w:rsidP="0088710F">
      <w:pPr>
        <w:pStyle w:val="Prrafodelista"/>
        <w:numPr>
          <w:ilvl w:val="1"/>
          <w:numId w:val="17"/>
        </w:numPr>
        <w:tabs>
          <w:tab w:val="left" w:pos="1167"/>
          <w:tab w:val="left" w:pos="1168"/>
        </w:tabs>
        <w:spacing w:line="260" w:lineRule="exact"/>
        <w:rPr>
          <w:sz w:val="23"/>
        </w:rPr>
      </w:pPr>
      <w:r>
        <w:rPr>
          <w:sz w:val="23"/>
        </w:rPr>
        <w:t>La existencia en almacén de lo</w:t>
      </w:r>
      <w:r>
        <w:rPr>
          <w:spacing w:val="4"/>
          <w:sz w:val="23"/>
        </w:rPr>
        <w:t xml:space="preserve"> </w:t>
      </w:r>
      <w:r>
        <w:rPr>
          <w:sz w:val="23"/>
        </w:rPr>
        <w:t>solicitado;</w:t>
      </w:r>
    </w:p>
    <w:p w14:paraId="23680426" w14:textId="77777777" w:rsidR="0088710F" w:rsidRDefault="0088710F" w:rsidP="0088710F">
      <w:pPr>
        <w:pStyle w:val="Prrafodelista"/>
        <w:numPr>
          <w:ilvl w:val="1"/>
          <w:numId w:val="17"/>
        </w:numPr>
        <w:tabs>
          <w:tab w:val="left" w:pos="1167"/>
          <w:tab w:val="left" w:pos="1168"/>
        </w:tabs>
        <w:spacing w:before="4"/>
        <w:rPr>
          <w:sz w:val="23"/>
        </w:rPr>
      </w:pPr>
      <w:r>
        <w:rPr>
          <w:sz w:val="23"/>
        </w:rPr>
        <w:t>El Programa Anual de Adquisiciones de la</w:t>
      </w:r>
      <w:r>
        <w:rPr>
          <w:spacing w:val="16"/>
          <w:sz w:val="23"/>
        </w:rPr>
        <w:t xml:space="preserve"> </w:t>
      </w:r>
      <w:r>
        <w:rPr>
          <w:sz w:val="23"/>
        </w:rPr>
        <w:t>dependencia;</w:t>
      </w:r>
    </w:p>
    <w:p w14:paraId="6873EA96" w14:textId="77777777" w:rsidR="0088710F" w:rsidRDefault="0088710F" w:rsidP="0088710F">
      <w:pPr>
        <w:pStyle w:val="Prrafodelista"/>
        <w:numPr>
          <w:ilvl w:val="1"/>
          <w:numId w:val="17"/>
        </w:numPr>
        <w:tabs>
          <w:tab w:val="left" w:pos="1167"/>
          <w:tab w:val="left" w:pos="1168"/>
        </w:tabs>
        <w:spacing w:before="5"/>
        <w:rPr>
          <w:sz w:val="23"/>
        </w:rPr>
      </w:pPr>
      <w:r>
        <w:rPr>
          <w:sz w:val="23"/>
        </w:rPr>
        <w:t>La disponibilidad en el mercado y el tiempo de entrega de los</w:t>
      </w:r>
      <w:r>
        <w:rPr>
          <w:spacing w:val="54"/>
          <w:sz w:val="23"/>
        </w:rPr>
        <w:t xml:space="preserve"> </w:t>
      </w:r>
      <w:r>
        <w:rPr>
          <w:sz w:val="23"/>
        </w:rPr>
        <w:t>bienes;</w:t>
      </w:r>
    </w:p>
    <w:p w14:paraId="41FB72F4" w14:textId="77777777" w:rsidR="0088710F" w:rsidRDefault="0088710F" w:rsidP="0088710F">
      <w:pPr>
        <w:pStyle w:val="Prrafodelista"/>
        <w:numPr>
          <w:ilvl w:val="1"/>
          <w:numId w:val="17"/>
        </w:numPr>
        <w:tabs>
          <w:tab w:val="left" w:pos="1167"/>
          <w:tab w:val="left" w:pos="1168"/>
        </w:tabs>
        <w:spacing w:before="4"/>
        <w:ind w:right="116"/>
        <w:jc w:val="both"/>
        <w:rPr>
          <w:sz w:val="23"/>
        </w:rPr>
      </w:pPr>
      <w:r>
        <w:rPr>
          <w:sz w:val="23"/>
        </w:rPr>
        <w:t>La necesidad y justificación detalladas, en sus aspectos cuantitativo y cualitativo;</w:t>
      </w:r>
    </w:p>
    <w:p w14:paraId="6675DB25" w14:textId="77777777" w:rsidR="0088710F" w:rsidRDefault="0088710F" w:rsidP="0088710F">
      <w:pPr>
        <w:pStyle w:val="Prrafodelista"/>
        <w:numPr>
          <w:ilvl w:val="1"/>
          <w:numId w:val="17"/>
        </w:numPr>
        <w:tabs>
          <w:tab w:val="left" w:pos="1167"/>
          <w:tab w:val="left" w:pos="1168"/>
        </w:tabs>
        <w:spacing w:before="6" w:line="244" w:lineRule="auto"/>
        <w:ind w:right="120"/>
        <w:jc w:val="both"/>
        <w:rPr>
          <w:sz w:val="23"/>
        </w:rPr>
      </w:pPr>
      <w:r>
        <w:rPr>
          <w:sz w:val="23"/>
        </w:rPr>
        <w:t>La existencia de una partida señalada en el presupuesto y que  se  cuente con un saldo</w:t>
      </w:r>
      <w:r>
        <w:rPr>
          <w:spacing w:val="-1"/>
          <w:sz w:val="23"/>
        </w:rPr>
        <w:t xml:space="preserve"> </w:t>
      </w:r>
      <w:r>
        <w:rPr>
          <w:sz w:val="23"/>
        </w:rPr>
        <w:t>disponible;</w:t>
      </w:r>
    </w:p>
    <w:p w14:paraId="526518D8" w14:textId="77777777" w:rsidR="0088710F" w:rsidRDefault="0088710F" w:rsidP="0088710F">
      <w:pPr>
        <w:pStyle w:val="Prrafodelista"/>
        <w:numPr>
          <w:ilvl w:val="1"/>
          <w:numId w:val="17"/>
        </w:numPr>
        <w:tabs>
          <w:tab w:val="left" w:pos="1167"/>
          <w:tab w:val="left" w:pos="1168"/>
        </w:tabs>
        <w:spacing w:line="263" w:lineRule="exact"/>
        <w:rPr>
          <w:sz w:val="23"/>
        </w:rPr>
      </w:pPr>
      <w:r>
        <w:rPr>
          <w:sz w:val="23"/>
        </w:rPr>
        <w:t>Los precios existentes en el mercado;</w:t>
      </w:r>
      <w:r>
        <w:rPr>
          <w:spacing w:val="18"/>
          <w:sz w:val="23"/>
        </w:rPr>
        <w:t xml:space="preserve"> </w:t>
      </w:r>
      <w:r>
        <w:rPr>
          <w:sz w:val="23"/>
        </w:rPr>
        <w:t>y</w:t>
      </w:r>
    </w:p>
    <w:p w14:paraId="0B7700B8" w14:textId="77777777" w:rsidR="0088710F" w:rsidRDefault="0088710F" w:rsidP="0088710F">
      <w:pPr>
        <w:pStyle w:val="Prrafodelista"/>
        <w:numPr>
          <w:ilvl w:val="1"/>
          <w:numId w:val="17"/>
        </w:numPr>
        <w:tabs>
          <w:tab w:val="left" w:pos="1167"/>
          <w:tab w:val="left" w:pos="1168"/>
        </w:tabs>
        <w:spacing w:before="5" w:line="244" w:lineRule="auto"/>
        <w:ind w:right="123"/>
        <w:jc w:val="both"/>
        <w:rPr>
          <w:sz w:val="23"/>
        </w:rPr>
      </w:pPr>
      <w:r>
        <w:rPr>
          <w:sz w:val="23"/>
        </w:rPr>
        <w:t>La oportunidad de compra, en relación con los recursos financieros disponibles y la expectativa de los precios, en su</w:t>
      </w:r>
      <w:r>
        <w:rPr>
          <w:spacing w:val="18"/>
          <w:sz w:val="23"/>
        </w:rPr>
        <w:t xml:space="preserve"> </w:t>
      </w:r>
      <w:r>
        <w:rPr>
          <w:sz w:val="23"/>
        </w:rPr>
        <w:t>caso.</w:t>
      </w:r>
    </w:p>
    <w:p w14:paraId="6F635C0C" w14:textId="77777777" w:rsidR="0088710F" w:rsidRDefault="0088710F" w:rsidP="0088710F">
      <w:pPr>
        <w:pStyle w:val="Prrafodelista"/>
        <w:numPr>
          <w:ilvl w:val="0"/>
          <w:numId w:val="17"/>
        </w:numPr>
        <w:tabs>
          <w:tab w:val="left" w:pos="501"/>
        </w:tabs>
        <w:spacing w:line="244" w:lineRule="auto"/>
        <w:ind w:right="118" w:firstLine="0"/>
        <w:jc w:val="both"/>
        <w:rPr>
          <w:sz w:val="23"/>
        </w:rPr>
      </w:pPr>
      <w:r>
        <w:rPr>
          <w:sz w:val="23"/>
        </w:rPr>
        <w:t>Los anteriores elementos, así como los cuadros comparativos de las cotizaciones presentadas por los proveedores participantes, deben ser puestos en todo tiempo a disposición de los integrantes de la Comisión, por el departamento de Adquisiciones y por la Dirección de Oficialía Mayor Administrativa.</w:t>
      </w:r>
    </w:p>
    <w:p w14:paraId="51CF23F5" w14:textId="77777777" w:rsidR="0088710F" w:rsidRDefault="0088710F" w:rsidP="0088710F">
      <w:pPr>
        <w:spacing w:line="244" w:lineRule="auto"/>
        <w:jc w:val="both"/>
        <w:rPr>
          <w:sz w:val="23"/>
        </w:rPr>
        <w:sectPr w:rsidR="0088710F">
          <w:pgSz w:w="11900" w:h="16840"/>
          <w:pgMar w:top="1600" w:right="1520" w:bottom="280" w:left="1540" w:header="720" w:footer="720" w:gutter="0"/>
          <w:cols w:space="720"/>
        </w:sectPr>
      </w:pPr>
    </w:p>
    <w:p w14:paraId="12A3418D" w14:textId="77777777" w:rsidR="0088710F" w:rsidRDefault="0088710F" w:rsidP="0088710F">
      <w:pPr>
        <w:pStyle w:val="Textoindependiente"/>
        <w:rPr>
          <w:sz w:val="20"/>
        </w:rPr>
      </w:pPr>
    </w:p>
    <w:p w14:paraId="1C168602" w14:textId="77777777" w:rsidR="0088710F" w:rsidRDefault="0088710F" w:rsidP="0088710F">
      <w:pPr>
        <w:pStyle w:val="Textoindependiente"/>
        <w:spacing w:before="7"/>
        <w:rPr>
          <w:sz w:val="22"/>
        </w:rPr>
      </w:pPr>
    </w:p>
    <w:p w14:paraId="271FAEA7" w14:textId="77777777" w:rsidR="0088710F" w:rsidRDefault="0088710F" w:rsidP="0088710F">
      <w:pPr>
        <w:pStyle w:val="Prrafodelista"/>
        <w:numPr>
          <w:ilvl w:val="0"/>
          <w:numId w:val="17"/>
        </w:numPr>
        <w:tabs>
          <w:tab w:val="left" w:pos="452"/>
        </w:tabs>
        <w:spacing w:line="244" w:lineRule="auto"/>
        <w:ind w:right="115" w:firstLine="0"/>
        <w:jc w:val="both"/>
        <w:rPr>
          <w:sz w:val="23"/>
        </w:rPr>
      </w:pPr>
      <w:r>
        <w:rPr>
          <w:sz w:val="23"/>
        </w:rPr>
        <w:t xml:space="preserve">Los miembros de la Comisión no </w:t>
      </w:r>
      <w:r>
        <w:rPr>
          <w:spacing w:val="-3"/>
          <w:sz w:val="23"/>
        </w:rPr>
        <w:t xml:space="preserve">pueden </w:t>
      </w:r>
      <w:r>
        <w:rPr>
          <w:sz w:val="23"/>
        </w:rPr>
        <w:t xml:space="preserve">realizar ningún tipo </w:t>
      </w:r>
      <w:r>
        <w:rPr>
          <w:spacing w:val="-3"/>
          <w:sz w:val="23"/>
        </w:rPr>
        <w:t xml:space="preserve">de gestión, </w:t>
      </w:r>
      <w:r>
        <w:rPr>
          <w:sz w:val="23"/>
        </w:rPr>
        <w:t xml:space="preserve">negociación o </w:t>
      </w:r>
      <w:r>
        <w:rPr>
          <w:spacing w:val="-3"/>
          <w:sz w:val="23"/>
        </w:rPr>
        <w:t xml:space="preserve">intercambio </w:t>
      </w:r>
      <w:r>
        <w:rPr>
          <w:sz w:val="23"/>
        </w:rPr>
        <w:t xml:space="preserve">de </w:t>
      </w:r>
      <w:r>
        <w:rPr>
          <w:spacing w:val="-3"/>
          <w:sz w:val="23"/>
        </w:rPr>
        <w:t xml:space="preserve">opiniones </w:t>
      </w:r>
      <w:r>
        <w:rPr>
          <w:sz w:val="23"/>
        </w:rPr>
        <w:t xml:space="preserve">con los </w:t>
      </w:r>
      <w:r>
        <w:rPr>
          <w:spacing w:val="-3"/>
          <w:sz w:val="23"/>
        </w:rPr>
        <w:t xml:space="preserve">proveedores, exceptuando </w:t>
      </w:r>
      <w:r>
        <w:rPr>
          <w:sz w:val="23"/>
        </w:rPr>
        <w:t xml:space="preserve">las </w:t>
      </w:r>
      <w:r>
        <w:rPr>
          <w:spacing w:val="-3"/>
          <w:sz w:val="23"/>
        </w:rPr>
        <w:t xml:space="preserve">comunicaciones </w:t>
      </w:r>
      <w:r>
        <w:rPr>
          <w:sz w:val="23"/>
        </w:rPr>
        <w:t xml:space="preserve">que se </w:t>
      </w:r>
      <w:r>
        <w:rPr>
          <w:spacing w:val="-3"/>
          <w:sz w:val="23"/>
        </w:rPr>
        <w:t xml:space="preserve">establezcan </w:t>
      </w:r>
      <w:r>
        <w:rPr>
          <w:sz w:val="23"/>
        </w:rPr>
        <w:t xml:space="preserve">de manera oficial </w:t>
      </w:r>
      <w:r>
        <w:rPr>
          <w:spacing w:val="-3"/>
          <w:sz w:val="23"/>
        </w:rPr>
        <w:t xml:space="preserve">por </w:t>
      </w:r>
      <w:r>
        <w:rPr>
          <w:sz w:val="23"/>
        </w:rPr>
        <w:t xml:space="preserve">parte de la Comisión o las </w:t>
      </w:r>
      <w:r>
        <w:rPr>
          <w:spacing w:val="-3"/>
          <w:sz w:val="23"/>
        </w:rPr>
        <w:t xml:space="preserve">atribuciones </w:t>
      </w:r>
      <w:r>
        <w:rPr>
          <w:sz w:val="23"/>
        </w:rPr>
        <w:t>que correspondan al departamento de Adquisiciones</w:t>
      </w:r>
    </w:p>
    <w:p w14:paraId="057C11CA" w14:textId="77777777" w:rsidR="0088710F" w:rsidRDefault="0088710F" w:rsidP="0088710F">
      <w:pPr>
        <w:pStyle w:val="Prrafodelista"/>
        <w:numPr>
          <w:ilvl w:val="0"/>
          <w:numId w:val="17"/>
        </w:numPr>
        <w:tabs>
          <w:tab w:val="left" w:pos="416"/>
        </w:tabs>
        <w:spacing w:line="244" w:lineRule="auto"/>
        <w:ind w:right="119" w:firstLine="0"/>
        <w:jc w:val="both"/>
        <w:rPr>
          <w:sz w:val="23"/>
        </w:rPr>
      </w:pPr>
      <w:r>
        <w:rPr>
          <w:sz w:val="23"/>
        </w:rPr>
        <w:t xml:space="preserve">Los integrantes de la </w:t>
      </w:r>
      <w:r>
        <w:rPr>
          <w:spacing w:val="-3"/>
          <w:sz w:val="23"/>
        </w:rPr>
        <w:t xml:space="preserve">Comisión </w:t>
      </w:r>
      <w:r>
        <w:rPr>
          <w:sz w:val="23"/>
        </w:rPr>
        <w:t xml:space="preserve">deben </w:t>
      </w:r>
      <w:r>
        <w:rPr>
          <w:spacing w:val="-3"/>
          <w:sz w:val="23"/>
        </w:rPr>
        <w:t xml:space="preserve">guardar reserva </w:t>
      </w:r>
      <w:r>
        <w:rPr>
          <w:sz w:val="23"/>
        </w:rPr>
        <w:t xml:space="preserve">de la información que reciban respecto de los </w:t>
      </w:r>
      <w:r>
        <w:rPr>
          <w:spacing w:val="-3"/>
          <w:sz w:val="23"/>
        </w:rPr>
        <w:t xml:space="preserve">procedimientos </w:t>
      </w:r>
      <w:r>
        <w:rPr>
          <w:sz w:val="23"/>
        </w:rPr>
        <w:t xml:space="preserve">de </w:t>
      </w:r>
      <w:r>
        <w:rPr>
          <w:spacing w:val="-3"/>
          <w:sz w:val="23"/>
        </w:rPr>
        <w:t xml:space="preserve">adquisición, </w:t>
      </w:r>
      <w:r>
        <w:rPr>
          <w:sz w:val="23"/>
        </w:rPr>
        <w:t xml:space="preserve">en tanto estos se </w:t>
      </w:r>
      <w:r>
        <w:rPr>
          <w:spacing w:val="-3"/>
          <w:sz w:val="23"/>
        </w:rPr>
        <w:t xml:space="preserve">encuentran </w:t>
      </w:r>
      <w:r>
        <w:rPr>
          <w:sz w:val="23"/>
        </w:rPr>
        <w:t xml:space="preserve">en trámite. Una vez concluidos los procesos, la </w:t>
      </w:r>
      <w:r>
        <w:rPr>
          <w:spacing w:val="-3"/>
          <w:sz w:val="23"/>
        </w:rPr>
        <w:t xml:space="preserve">información </w:t>
      </w:r>
      <w:r>
        <w:rPr>
          <w:sz w:val="23"/>
        </w:rPr>
        <w:t xml:space="preserve">es </w:t>
      </w:r>
      <w:r>
        <w:rPr>
          <w:spacing w:val="-3"/>
          <w:sz w:val="23"/>
        </w:rPr>
        <w:t xml:space="preserve">pública, </w:t>
      </w:r>
      <w:r>
        <w:rPr>
          <w:sz w:val="23"/>
        </w:rPr>
        <w:t xml:space="preserve">con las </w:t>
      </w:r>
      <w:r>
        <w:rPr>
          <w:spacing w:val="-3"/>
          <w:sz w:val="23"/>
        </w:rPr>
        <w:t xml:space="preserve">excepciones </w:t>
      </w:r>
      <w:r>
        <w:rPr>
          <w:sz w:val="23"/>
        </w:rPr>
        <w:t xml:space="preserve">que </w:t>
      </w:r>
      <w:r>
        <w:rPr>
          <w:spacing w:val="-3"/>
          <w:sz w:val="23"/>
        </w:rPr>
        <w:t xml:space="preserve">establece </w:t>
      </w:r>
      <w:r>
        <w:rPr>
          <w:sz w:val="23"/>
        </w:rPr>
        <w:t>la reglamentación de la</w:t>
      </w:r>
      <w:r>
        <w:rPr>
          <w:spacing w:val="-20"/>
          <w:sz w:val="23"/>
        </w:rPr>
        <w:t xml:space="preserve"> </w:t>
      </w:r>
      <w:r>
        <w:rPr>
          <w:sz w:val="23"/>
        </w:rPr>
        <w:t>materia.</w:t>
      </w:r>
    </w:p>
    <w:p w14:paraId="03C3330D" w14:textId="77777777" w:rsidR="0088710F" w:rsidRDefault="0088710F" w:rsidP="0088710F">
      <w:pPr>
        <w:pStyle w:val="Textoindependiente"/>
        <w:spacing w:before="6"/>
        <w:rPr>
          <w:sz w:val="22"/>
        </w:rPr>
      </w:pPr>
    </w:p>
    <w:p w14:paraId="728A23D4" w14:textId="77777777" w:rsidR="0088710F" w:rsidRDefault="0088710F" w:rsidP="0088710F">
      <w:pPr>
        <w:pStyle w:val="Ttulo11"/>
        <w:ind w:left="116"/>
        <w:jc w:val="both"/>
      </w:pPr>
      <w:r>
        <w:t>Artículo 51.</w:t>
      </w:r>
    </w:p>
    <w:p w14:paraId="388D7F5E" w14:textId="77777777" w:rsidR="0088710F" w:rsidRDefault="0088710F" w:rsidP="0088710F">
      <w:pPr>
        <w:pStyle w:val="Prrafodelista"/>
        <w:numPr>
          <w:ilvl w:val="0"/>
          <w:numId w:val="16"/>
        </w:numPr>
        <w:tabs>
          <w:tab w:val="left" w:pos="428"/>
        </w:tabs>
        <w:spacing w:before="4" w:line="244" w:lineRule="auto"/>
        <w:ind w:right="117" w:firstLine="0"/>
        <w:jc w:val="both"/>
        <w:rPr>
          <w:sz w:val="23"/>
        </w:rPr>
      </w:pPr>
      <w:r>
        <w:rPr>
          <w:sz w:val="23"/>
        </w:rPr>
        <w:t>En las propuestas presentadas por los ofertantes y siempre que el caso lo permita, debe pactarse la condición precio firme. Esta condición es forzosa para plazos de entrega hasta de treinta días naturales contados a partir de la fecha de recepción de la orden de compra o firma del contrato</w:t>
      </w:r>
      <w:r>
        <w:rPr>
          <w:spacing w:val="19"/>
          <w:sz w:val="23"/>
        </w:rPr>
        <w:t xml:space="preserve"> </w:t>
      </w:r>
      <w:r>
        <w:rPr>
          <w:sz w:val="23"/>
        </w:rPr>
        <w:t>respectivo.</w:t>
      </w:r>
    </w:p>
    <w:p w14:paraId="275BFCA9" w14:textId="77777777" w:rsidR="0088710F" w:rsidRDefault="0088710F" w:rsidP="0088710F">
      <w:pPr>
        <w:pStyle w:val="Prrafodelista"/>
        <w:numPr>
          <w:ilvl w:val="0"/>
          <w:numId w:val="16"/>
        </w:numPr>
        <w:tabs>
          <w:tab w:val="left" w:pos="436"/>
        </w:tabs>
        <w:spacing w:line="244" w:lineRule="auto"/>
        <w:ind w:right="117" w:firstLine="0"/>
        <w:jc w:val="both"/>
        <w:rPr>
          <w:sz w:val="23"/>
        </w:rPr>
      </w:pPr>
      <w:r>
        <w:rPr>
          <w:sz w:val="23"/>
        </w:rPr>
        <w:t xml:space="preserve">Se entiende por precio firme, el compromiso del ofertante de no modificar precios, calidad, ni demás condiciones, durante el tiempo que transcurra entre la presentación de la propuesta y la entrega del bien o la prestación del servicio </w:t>
      </w:r>
      <w:commentRangeStart w:id="1"/>
      <w:r>
        <w:rPr>
          <w:sz w:val="23"/>
        </w:rPr>
        <w:t>contratado</w:t>
      </w:r>
      <w:commentRangeEnd w:id="1"/>
      <w:r>
        <w:rPr>
          <w:rStyle w:val="Refdecomentario"/>
        </w:rPr>
        <w:commentReference w:id="1"/>
      </w:r>
      <w:r>
        <w:rPr>
          <w:sz w:val="23"/>
        </w:rPr>
        <w:t>.</w:t>
      </w:r>
    </w:p>
    <w:p w14:paraId="0EF8AC20" w14:textId="77777777" w:rsidR="0088710F" w:rsidRDefault="0088710F" w:rsidP="0088710F">
      <w:pPr>
        <w:pStyle w:val="Textoindependiente"/>
        <w:spacing w:before="8"/>
        <w:rPr>
          <w:sz w:val="22"/>
        </w:rPr>
      </w:pPr>
    </w:p>
    <w:p w14:paraId="74EFFB19" w14:textId="77777777" w:rsidR="0088710F" w:rsidRDefault="0088710F" w:rsidP="0088710F">
      <w:pPr>
        <w:pStyle w:val="Ttulo11"/>
        <w:ind w:left="116"/>
        <w:jc w:val="both"/>
      </w:pPr>
      <w:r>
        <w:t>Artículo 52.</w:t>
      </w:r>
    </w:p>
    <w:p w14:paraId="3580E61E" w14:textId="77777777" w:rsidR="0088710F" w:rsidRDefault="0088710F" w:rsidP="0088710F">
      <w:pPr>
        <w:pStyle w:val="Prrafodelista"/>
        <w:numPr>
          <w:ilvl w:val="0"/>
          <w:numId w:val="15"/>
        </w:numPr>
        <w:tabs>
          <w:tab w:val="left" w:pos="388"/>
        </w:tabs>
        <w:spacing w:before="5" w:line="244" w:lineRule="auto"/>
        <w:ind w:right="118" w:firstLine="0"/>
        <w:jc w:val="both"/>
        <w:rPr>
          <w:sz w:val="23"/>
        </w:rPr>
      </w:pPr>
      <w:r>
        <w:rPr>
          <w:sz w:val="23"/>
        </w:rPr>
        <w:t xml:space="preserve">El precio del bien o servicio en el contrato puede estar sujeto a la condición de aumento, siempre y cuando se analicen y se consideren por </w:t>
      </w:r>
      <w:r>
        <w:rPr>
          <w:spacing w:val="2"/>
          <w:sz w:val="23"/>
        </w:rPr>
        <w:t xml:space="preserve">la </w:t>
      </w:r>
      <w:r>
        <w:rPr>
          <w:sz w:val="23"/>
        </w:rPr>
        <w:t>Comisión las siguientes</w:t>
      </w:r>
      <w:r>
        <w:rPr>
          <w:spacing w:val="1"/>
          <w:sz w:val="23"/>
        </w:rPr>
        <w:t xml:space="preserve"> </w:t>
      </w:r>
      <w:r>
        <w:rPr>
          <w:sz w:val="23"/>
        </w:rPr>
        <w:t>variables:</w:t>
      </w:r>
    </w:p>
    <w:p w14:paraId="2D08E670" w14:textId="77777777" w:rsidR="0088710F" w:rsidRDefault="0088710F" w:rsidP="0088710F">
      <w:pPr>
        <w:pStyle w:val="Prrafodelista"/>
        <w:numPr>
          <w:ilvl w:val="1"/>
          <w:numId w:val="15"/>
        </w:numPr>
        <w:tabs>
          <w:tab w:val="left" w:pos="1167"/>
          <w:tab w:val="left" w:pos="1168"/>
        </w:tabs>
        <w:spacing w:line="262" w:lineRule="exact"/>
        <w:rPr>
          <w:sz w:val="23"/>
        </w:rPr>
      </w:pPr>
      <w:r>
        <w:rPr>
          <w:sz w:val="23"/>
        </w:rPr>
        <w:t>La mano de</w:t>
      </w:r>
      <w:r>
        <w:rPr>
          <w:spacing w:val="1"/>
          <w:sz w:val="23"/>
        </w:rPr>
        <w:t xml:space="preserve"> </w:t>
      </w:r>
      <w:r>
        <w:rPr>
          <w:sz w:val="23"/>
        </w:rPr>
        <w:t>obra;</w:t>
      </w:r>
    </w:p>
    <w:p w14:paraId="497D32D9" w14:textId="77777777" w:rsidR="0088710F" w:rsidRDefault="0088710F" w:rsidP="0088710F">
      <w:pPr>
        <w:pStyle w:val="Prrafodelista"/>
        <w:numPr>
          <w:ilvl w:val="1"/>
          <w:numId w:val="15"/>
        </w:numPr>
        <w:tabs>
          <w:tab w:val="left" w:pos="1167"/>
          <w:tab w:val="left" w:pos="1168"/>
        </w:tabs>
        <w:spacing w:before="4"/>
        <w:rPr>
          <w:sz w:val="23"/>
        </w:rPr>
      </w:pPr>
      <w:r>
        <w:rPr>
          <w:sz w:val="23"/>
        </w:rPr>
        <w:t>La materia prima;</w:t>
      </w:r>
      <w:r>
        <w:rPr>
          <w:spacing w:val="3"/>
          <w:sz w:val="23"/>
        </w:rPr>
        <w:t xml:space="preserve"> </w:t>
      </w:r>
      <w:r>
        <w:rPr>
          <w:sz w:val="23"/>
        </w:rPr>
        <w:t>y</w:t>
      </w:r>
    </w:p>
    <w:p w14:paraId="631498B4" w14:textId="77777777" w:rsidR="0088710F" w:rsidRDefault="0088710F" w:rsidP="0088710F">
      <w:pPr>
        <w:pStyle w:val="Prrafodelista"/>
        <w:numPr>
          <w:ilvl w:val="1"/>
          <w:numId w:val="15"/>
        </w:numPr>
        <w:tabs>
          <w:tab w:val="left" w:pos="1167"/>
          <w:tab w:val="left" w:pos="1168"/>
        </w:tabs>
        <w:spacing w:before="4"/>
        <w:rPr>
          <w:sz w:val="23"/>
        </w:rPr>
      </w:pPr>
      <w:r>
        <w:rPr>
          <w:sz w:val="23"/>
        </w:rPr>
        <w:t>Los gastos indirectos de</w:t>
      </w:r>
      <w:r>
        <w:rPr>
          <w:spacing w:val="9"/>
          <w:sz w:val="23"/>
        </w:rPr>
        <w:t xml:space="preserve"> </w:t>
      </w:r>
      <w:r>
        <w:rPr>
          <w:sz w:val="23"/>
        </w:rPr>
        <w:t>producción.</w:t>
      </w:r>
    </w:p>
    <w:p w14:paraId="2833247B" w14:textId="77777777" w:rsidR="0088710F" w:rsidRDefault="0088710F" w:rsidP="0088710F">
      <w:pPr>
        <w:pStyle w:val="Prrafodelista"/>
        <w:numPr>
          <w:ilvl w:val="0"/>
          <w:numId w:val="15"/>
        </w:numPr>
        <w:tabs>
          <w:tab w:val="left" w:pos="460"/>
        </w:tabs>
        <w:spacing w:before="2" w:line="244" w:lineRule="auto"/>
        <w:ind w:right="118" w:firstLine="0"/>
        <w:jc w:val="both"/>
        <w:rPr>
          <w:sz w:val="23"/>
        </w:rPr>
      </w:pPr>
      <w:r>
        <w:rPr>
          <w:sz w:val="23"/>
        </w:rPr>
        <w:t>Para que pueda aplicarse el aumento en el precio es necesario que el  proveedor demuestre fehacientemente ante el departamento de Adquisiciones y la Comisión el incremento en sus</w:t>
      </w:r>
      <w:r>
        <w:rPr>
          <w:spacing w:val="-1"/>
          <w:sz w:val="23"/>
        </w:rPr>
        <w:t xml:space="preserve"> </w:t>
      </w:r>
      <w:r>
        <w:rPr>
          <w:sz w:val="23"/>
        </w:rPr>
        <w:t>costos.</w:t>
      </w:r>
    </w:p>
    <w:p w14:paraId="4D0B5C86" w14:textId="77777777" w:rsidR="0088710F" w:rsidRDefault="0088710F" w:rsidP="0088710F">
      <w:pPr>
        <w:pStyle w:val="Textoindependiente"/>
        <w:spacing w:before="2"/>
      </w:pPr>
    </w:p>
    <w:p w14:paraId="47E9525A" w14:textId="77777777" w:rsidR="0088710F" w:rsidRDefault="0088710F" w:rsidP="0088710F">
      <w:pPr>
        <w:pStyle w:val="Ttulo11"/>
        <w:ind w:left="116"/>
        <w:jc w:val="both"/>
      </w:pPr>
      <w:r>
        <w:t>Artículo 53.</w:t>
      </w:r>
    </w:p>
    <w:p w14:paraId="5D092015" w14:textId="77777777" w:rsidR="0088710F" w:rsidRPr="00232342" w:rsidRDefault="0088710F" w:rsidP="0088710F">
      <w:pPr>
        <w:pStyle w:val="Prrafodelista"/>
        <w:numPr>
          <w:ilvl w:val="1"/>
          <w:numId w:val="14"/>
        </w:numPr>
        <w:tabs>
          <w:tab w:val="left" w:pos="541"/>
          <w:tab w:val="left" w:pos="946"/>
          <w:tab w:val="left" w:pos="947"/>
        </w:tabs>
        <w:spacing w:before="10" w:line="244" w:lineRule="auto"/>
        <w:ind w:right="118"/>
        <w:jc w:val="both"/>
        <w:rPr>
          <w:i/>
          <w:sz w:val="23"/>
        </w:rPr>
      </w:pPr>
      <w:r w:rsidRPr="00232342">
        <w:rPr>
          <w:sz w:val="23"/>
        </w:rPr>
        <w:t xml:space="preserve">Para los efectos de preferencia de ofertantes en igualdad de circunstancias o cuando en esta igualdad, los ofertantes hagan dos o más propuestas con una diferencia entre sus costos evaluados inferior a cinco puntos porcentuales, se debe atender al siguiente orden: </w:t>
      </w:r>
    </w:p>
    <w:p w14:paraId="4220BA38" w14:textId="77777777" w:rsidR="0088710F" w:rsidRPr="00232342" w:rsidRDefault="0088710F" w:rsidP="0088710F">
      <w:pPr>
        <w:pStyle w:val="Prrafodelista"/>
        <w:numPr>
          <w:ilvl w:val="1"/>
          <w:numId w:val="14"/>
        </w:numPr>
        <w:tabs>
          <w:tab w:val="left" w:pos="946"/>
          <w:tab w:val="left" w:pos="947"/>
        </w:tabs>
        <w:spacing w:before="10" w:line="244" w:lineRule="auto"/>
        <w:ind w:right="118"/>
        <w:jc w:val="both"/>
        <w:rPr>
          <w:sz w:val="23"/>
        </w:rPr>
      </w:pPr>
      <w:r w:rsidRPr="00232342">
        <w:rPr>
          <w:sz w:val="23"/>
        </w:rPr>
        <w:t>Los ofertantes que sean sociedades cooperativas o empresas ejidales establecidas en el Estado d</w:t>
      </w:r>
      <w:r w:rsidRPr="00232342">
        <w:rPr>
          <w:spacing w:val="5"/>
          <w:sz w:val="23"/>
        </w:rPr>
        <w:t xml:space="preserve">e </w:t>
      </w:r>
      <w:r w:rsidRPr="00232342">
        <w:rPr>
          <w:sz w:val="23"/>
        </w:rPr>
        <w:t>Jalisco;</w:t>
      </w:r>
    </w:p>
    <w:p w14:paraId="7C94C218" w14:textId="77777777" w:rsidR="0088710F" w:rsidRPr="00232342" w:rsidRDefault="0088710F" w:rsidP="0088710F">
      <w:pPr>
        <w:pStyle w:val="Ttulo11"/>
        <w:numPr>
          <w:ilvl w:val="1"/>
          <w:numId w:val="14"/>
        </w:numPr>
        <w:tabs>
          <w:tab w:val="left" w:pos="947"/>
        </w:tabs>
        <w:spacing w:line="244" w:lineRule="auto"/>
        <w:ind w:right="116"/>
        <w:jc w:val="both"/>
        <w:rPr>
          <w:b w:val="0"/>
        </w:rPr>
      </w:pPr>
      <w:r w:rsidRPr="00232342">
        <w:rPr>
          <w:b w:val="0"/>
        </w:rPr>
        <w:t>Los ofertantes que estén identificados como empresas en consolidación con apego a lo dispuesto por el artículo 17, párrafo 1, fracción II del presente</w:t>
      </w:r>
      <w:r w:rsidRPr="00232342">
        <w:rPr>
          <w:b w:val="0"/>
          <w:spacing w:val="7"/>
        </w:rPr>
        <w:t xml:space="preserve"> </w:t>
      </w:r>
      <w:r w:rsidRPr="00232342">
        <w:rPr>
          <w:b w:val="0"/>
        </w:rPr>
        <w:t>ordenamiento;</w:t>
      </w:r>
    </w:p>
    <w:p w14:paraId="71E7050E" w14:textId="77777777" w:rsidR="0088710F" w:rsidRPr="00232342" w:rsidRDefault="0088710F" w:rsidP="0088710F">
      <w:pPr>
        <w:pStyle w:val="Prrafodelista"/>
        <w:numPr>
          <w:ilvl w:val="1"/>
          <w:numId w:val="14"/>
        </w:numPr>
        <w:tabs>
          <w:tab w:val="left" w:pos="946"/>
          <w:tab w:val="left" w:pos="947"/>
        </w:tabs>
        <w:spacing w:line="244" w:lineRule="auto"/>
        <w:ind w:right="119"/>
        <w:jc w:val="both"/>
        <w:rPr>
          <w:sz w:val="23"/>
        </w:rPr>
      </w:pPr>
      <w:r w:rsidRPr="00232342">
        <w:rPr>
          <w:sz w:val="23"/>
        </w:rPr>
        <w:t xml:space="preserve">Los ofertantes que estén establecidos y lleven a cabo su actividad en el Municipio </w:t>
      </w:r>
      <w:r>
        <w:rPr>
          <w:sz w:val="23"/>
        </w:rPr>
        <w:t>de</w:t>
      </w:r>
      <w:r w:rsidRPr="00232342">
        <w:rPr>
          <w:sz w:val="23"/>
        </w:rPr>
        <w:t xml:space="preserve"> Corrientes;</w:t>
      </w:r>
    </w:p>
    <w:p w14:paraId="46B9F17B" w14:textId="77777777" w:rsidR="0088710F" w:rsidRPr="00232342" w:rsidRDefault="0088710F" w:rsidP="0088710F">
      <w:pPr>
        <w:pStyle w:val="Prrafodelista"/>
        <w:numPr>
          <w:ilvl w:val="1"/>
          <w:numId w:val="14"/>
        </w:numPr>
        <w:tabs>
          <w:tab w:val="left" w:pos="947"/>
        </w:tabs>
        <w:spacing w:line="244" w:lineRule="auto"/>
        <w:ind w:right="119"/>
        <w:jc w:val="both"/>
        <w:rPr>
          <w:sz w:val="23"/>
        </w:rPr>
      </w:pPr>
      <w:r w:rsidRPr="00232342">
        <w:rPr>
          <w:sz w:val="23"/>
        </w:rPr>
        <w:t>Los ofertantes que estén establecidos y lleven a cabo su actividad en los municipios qu</w:t>
      </w:r>
      <w:r>
        <w:rPr>
          <w:sz w:val="23"/>
        </w:rPr>
        <w:t>e integran la zona Costa Sierra Occidental</w:t>
      </w:r>
      <w:r w:rsidRPr="00232342">
        <w:rPr>
          <w:sz w:val="23"/>
        </w:rPr>
        <w:t>;</w:t>
      </w:r>
    </w:p>
    <w:p w14:paraId="6671DE36" w14:textId="77777777" w:rsidR="0088710F" w:rsidRDefault="0088710F" w:rsidP="0088710F">
      <w:pPr>
        <w:spacing w:line="244" w:lineRule="auto"/>
        <w:rPr>
          <w:sz w:val="23"/>
        </w:rPr>
        <w:sectPr w:rsidR="0088710F">
          <w:pgSz w:w="11900" w:h="16840"/>
          <w:pgMar w:top="1600" w:right="1520" w:bottom="280" w:left="1540" w:header="720" w:footer="720" w:gutter="0"/>
          <w:cols w:space="720"/>
        </w:sectPr>
      </w:pPr>
    </w:p>
    <w:p w14:paraId="3966B85A" w14:textId="77777777" w:rsidR="0088710F" w:rsidRDefault="0088710F" w:rsidP="0088710F">
      <w:pPr>
        <w:pStyle w:val="Textoindependiente"/>
        <w:rPr>
          <w:b/>
          <w:sz w:val="20"/>
        </w:rPr>
      </w:pPr>
    </w:p>
    <w:p w14:paraId="34BB1C67" w14:textId="77777777" w:rsidR="0088710F" w:rsidRPr="00232342" w:rsidRDefault="0088710F" w:rsidP="0088710F">
      <w:pPr>
        <w:pStyle w:val="Textoindependiente"/>
        <w:spacing w:before="7"/>
        <w:jc w:val="both"/>
        <w:rPr>
          <w:sz w:val="22"/>
        </w:rPr>
      </w:pPr>
    </w:p>
    <w:p w14:paraId="093D6EBE" w14:textId="77777777" w:rsidR="0088710F" w:rsidRPr="00232342" w:rsidRDefault="0088710F" w:rsidP="0088710F">
      <w:pPr>
        <w:pStyle w:val="Prrafodelista"/>
        <w:numPr>
          <w:ilvl w:val="1"/>
          <w:numId w:val="14"/>
        </w:numPr>
        <w:tabs>
          <w:tab w:val="left" w:pos="947"/>
        </w:tabs>
        <w:spacing w:line="244" w:lineRule="auto"/>
        <w:ind w:right="119"/>
        <w:jc w:val="both"/>
        <w:rPr>
          <w:sz w:val="23"/>
        </w:rPr>
      </w:pPr>
      <w:r w:rsidRPr="00232342">
        <w:rPr>
          <w:sz w:val="23"/>
        </w:rPr>
        <w:t>Los ofertantes que estén establecidos y lleven a cabo su actividad en el Estado de</w:t>
      </w:r>
      <w:r w:rsidRPr="00232342">
        <w:rPr>
          <w:spacing w:val="8"/>
          <w:sz w:val="23"/>
        </w:rPr>
        <w:t xml:space="preserve"> </w:t>
      </w:r>
      <w:r w:rsidRPr="00232342">
        <w:rPr>
          <w:sz w:val="23"/>
        </w:rPr>
        <w:t>Jalisco;</w:t>
      </w:r>
    </w:p>
    <w:p w14:paraId="14CE21E7" w14:textId="77777777" w:rsidR="0088710F" w:rsidRPr="00232342" w:rsidRDefault="0088710F" w:rsidP="0088710F">
      <w:pPr>
        <w:pStyle w:val="Prrafodelista"/>
        <w:numPr>
          <w:ilvl w:val="1"/>
          <w:numId w:val="14"/>
        </w:numPr>
        <w:tabs>
          <w:tab w:val="left" w:pos="947"/>
        </w:tabs>
        <w:spacing w:line="244" w:lineRule="auto"/>
        <w:ind w:right="119"/>
        <w:jc w:val="both"/>
        <w:rPr>
          <w:sz w:val="23"/>
        </w:rPr>
      </w:pPr>
      <w:r w:rsidRPr="00232342">
        <w:rPr>
          <w:sz w:val="23"/>
        </w:rPr>
        <w:t>Los ofertantes que estén establecidos y lleven a cabo su actividad en la República Mexicana;</w:t>
      </w:r>
      <w:r w:rsidRPr="00232342">
        <w:rPr>
          <w:spacing w:val="5"/>
          <w:sz w:val="23"/>
        </w:rPr>
        <w:t xml:space="preserve"> </w:t>
      </w:r>
      <w:r w:rsidRPr="00232342">
        <w:rPr>
          <w:sz w:val="23"/>
        </w:rPr>
        <w:t>y</w:t>
      </w:r>
    </w:p>
    <w:p w14:paraId="42F75B35" w14:textId="77777777" w:rsidR="0088710F" w:rsidRPr="00232342" w:rsidRDefault="0088710F" w:rsidP="0088710F">
      <w:pPr>
        <w:pStyle w:val="Prrafodelista"/>
        <w:numPr>
          <w:ilvl w:val="1"/>
          <w:numId w:val="14"/>
        </w:numPr>
        <w:tabs>
          <w:tab w:val="left" w:pos="947"/>
        </w:tabs>
        <w:spacing w:before="5" w:line="242" w:lineRule="auto"/>
        <w:ind w:right="117"/>
        <w:jc w:val="both"/>
        <w:rPr>
          <w:i/>
        </w:rPr>
      </w:pPr>
      <w:r w:rsidRPr="00232342">
        <w:rPr>
          <w:sz w:val="23"/>
        </w:rPr>
        <w:t xml:space="preserve">A los ofertantes que estén establecidos y lleven a cabo su actividad fuera del territorio nacional. </w:t>
      </w:r>
    </w:p>
    <w:p w14:paraId="2672D440" w14:textId="77777777" w:rsidR="0088710F" w:rsidRPr="00232342" w:rsidRDefault="0088710F" w:rsidP="0088710F">
      <w:pPr>
        <w:pStyle w:val="Ttulo11"/>
        <w:jc w:val="both"/>
        <w:rPr>
          <w:b w:val="0"/>
        </w:rPr>
      </w:pPr>
      <w:r w:rsidRPr="00232342">
        <w:rPr>
          <w:b w:val="0"/>
        </w:rPr>
        <w:t>Artículo 54.</w:t>
      </w:r>
    </w:p>
    <w:p w14:paraId="1E45667B" w14:textId="77777777" w:rsidR="0088710F" w:rsidRDefault="0088710F" w:rsidP="0088710F">
      <w:pPr>
        <w:pStyle w:val="Prrafodelista"/>
        <w:numPr>
          <w:ilvl w:val="0"/>
          <w:numId w:val="13"/>
        </w:numPr>
        <w:tabs>
          <w:tab w:val="left" w:pos="445"/>
        </w:tabs>
        <w:spacing w:before="4" w:line="247" w:lineRule="auto"/>
        <w:ind w:right="122" w:firstLine="0"/>
        <w:jc w:val="both"/>
        <w:rPr>
          <w:sz w:val="23"/>
        </w:rPr>
      </w:pPr>
      <w:r>
        <w:rPr>
          <w:sz w:val="23"/>
        </w:rPr>
        <w:t>Tesorería asigna a cada dependencia del Ayuntamiento mensualmente un fondo resolvente.</w:t>
      </w:r>
    </w:p>
    <w:p w14:paraId="67793E3E" w14:textId="77777777" w:rsidR="0088710F" w:rsidRPr="00232342" w:rsidRDefault="0088710F" w:rsidP="0088710F">
      <w:pPr>
        <w:pStyle w:val="Prrafodelista"/>
        <w:numPr>
          <w:ilvl w:val="0"/>
          <w:numId w:val="13"/>
        </w:numPr>
        <w:tabs>
          <w:tab w:val="left" w:pos="426"/>
        </w:tabs>
        <w:spacing w:line="244" w:lineRule="auto"/>
        <w:ind w:right="116" w:firstLine="0"/>
        <w:jc w:val="both"/>
        <w:rPr>
          <w:sz w:val="23"/>
        </w:rPr>
      </w:pPr>
      <w:r w:rsidRPr="00232342">
        <w:rPr>
          <w:sz w:val="23"/>
        </w:rPr>
        <w:t xml:space="preserve">Se permite a las dependencias del Ayuntamiento, realizar directamente adquisiciones menores, hasta </w:t>
      </w:r>
      <w:r>
        <w:rPr>
          <w:sz w:val="23"/>
        </w:rPr>
        <w:t xml:space="preserve">199 UMA, a través de su </w:t>
      </w:r>
      <w:r w:rsidRPr="00232342">
        <w:rPr>
          <w:sz w:val="23"/>
        </w:rPr>
        <w:t>fondo resolvente de caja asignado por la Tesorería Municipal, a través de las circulares internas que al efecto expida el Presidente Municipal. Estas adquisiciones deben ajustarse a los precios del mercado, considerando su volumen. Las circulares internas a que se refiere este artículo deben establecer el tipo y monto de las adquisiciones que pueden realizarse co</w:t>
      </w:r>
      <w:r>
        <w:rPr>
          <w:sz w:val="23"/>
        </w:rPr>
        <w:t xml:space="preserve">n base en el fondo </w:t>
      </w:r>
      <w:r w:rsidRPr="00232342">
        <w:rPr>
          <w:sz w:val="23"/>
        </w:rPr>
        <w:t>resolvente.</w:t>
      </w:r>
    </w:p>
    <w:p w14:paraId="3155CE41" w14:textId="77777777" w:rsidR="0088710F" w:rsidRDefault="0088710F" w:rsidP="0088710F">
      <w:pPr>
        <w:pStyle w:val="Textoindependiente"/>
        <w:spacing w:before="7"/>
        <w:rPr>
          <w:sz w:val="21"/>
        </w:rPr>
      </w:pPr>
    </w:p>
    <w:p w14:paraId="43D66583" w14:textId="77777777" w:rsidR="0088710F" w:rsidRDefault="0088710F" w:rsidP="0088710F">
      <w:pPr>
        <w:pStyle w:val="Ttulo11"/>
        <w:spacing w:before="1"/>
        <w:ind w:left="116"/>
        <w:jc w:val="both"/>
      </w:pPr>
      <w:r>
        <w:t>Artículo 55.</w:t>
      </w:r>
    </w:p>
    <w:p w14:paraId="13011A86" w14:textId="77777777" w:rsidR="0088710F" w:rsidRDefault="0088710F" w:rsidP="0088710F">
      <w:pPr>
        <w:pStyle w:val="Textoindependiente"/>
        <w:spacing w:before="4" w:line="244" w:lineRule="auto"/>
        <w:ind w:left="116" w:right="118"/>
        <w:jc w:val="both"/>
      </w:pPr>
      <w:r>
        <w:rPr>
          <w:b/>
        </w:rPr>
        <w:t xml:space="preserve">1. </w:t>
      </w:r>
      <w:r>
        <w:t>Las adquisiciones no pueden fraccionarse para simular los límites establecidos en este ordenamiento, como consecuencia de una inadecuada planeación  por parte de quienes las solicitan, o por una desviación infundada en la aplicación o interpretación del presente</w:t>
      </w:r>
      <w:r>
        <w:rPr>
          <w:spacing w:val="5"/>
        </w:rPr>
        <w:t xml:space="preserve"> </w:t>
      </w:r>
      <w:r>
        <w:t>reglamento.</w:t>
      </w:r>
    </w:p>
    <w:p w14:paraId="2C63488B" w14:textId="77777777" w:rsidR="0088710F" w:rsidRDefault="0088710F" w:rsidP="0088710F">
      <w:pPr>
        <w:pStyle w:val="Textoindependiente"/>
      </w:pPr>
    </w:p>
    <w:p w14:paraId="77E2C95F" w14:textId="77777777" w:rsidR="0088710F" w:rsidRDefault="0088710F" w:rsidP="0088710F">
      <w:pPr>
        <w:pStyle w:val="Ttulo11"/>
        <w:spacing w:line="244" w:lineRule="auto"/>
        <w:ind w:left="3416" w:right="3424"/>
        <w:jc w:val="center"/>
      </w:pPr>
      <w:r>
        <w:t>Capítulo Segundo Garantías</w:t>
      </w:r>
    </w:p>
    <w:p w14:paraId="52542949" w14:textId="77777777" w:rsidR="0088710F" w:rsidRDefault="0088710F" w:rsidP="0088710F">
      <w:pPr>
        <w:pStyle w:val="Textoindependiente"/>
        <w:spacing w:before="3"/>
        <w:rPr>
          <w:b/>
        </w:rPr>
      </w:pPr>
    </w:p>
    <w:p w14:paraId="01C0C564" w14:textId="77777777" w:rsidR="0088710F" w:rsidRDefault="0088710F" w:rsidP="0088710F">
      <w:pPr>
        <w:ind w:left="116"/>
        <w:jc w:val="both"/>
        <w:rPr>
          <w:b/>
          <w:sz w:val="23"/>
        </w:rPr>
      </w:pPr>
      <w:r>
        <w:rPr>
          <w:b/>
          <w:sz w:val="23"/>
        </w:rPr>
        <w:t>Artículo 56.</w:t>
      </w:r>
    </w:p>
    <w:p w14:paraId="5B614812" w14:textId="77777777" w:rsidR="0088710F" w:rsidRDefault="0088710F" w:rsidP="0088710F">
      <w:pPr>
        <w:pStyle w:val="Prrafodelista"/>
        <w:numPr>
          <w:ilvl w:val="0"/>
          <w:numId w:val="12"/>
        </w:numPr>
        <w:tabs>
          <w:tab w:val="left" w:pos="426"/>
        </w:tabs>
        <w:spacing w:before="4" w:line="244" w:lineRule="auto"/>
        <w:ind w:right="118" w:firstLine="0"/>
        <w:jc w:val="both"/>
        <w:rPr>
          <w:sz w:val="23"/>
        </w:rPr>
      </w:pPr>
      <w:r>
        <w:rPr>
          <w:sz w:val="23"/>
        </w:rPr>
        <w:t>Se debe garantizar la seriedad de las propuestas en los procedimientos de licitación, concurso y adjudicación directa que rebasen los 200 UMA, con un mínimo de diez por ciento del total de la propuesta, salvo lo previsto en este</w:t>
      </w:r>
      <w:r>
        <w:rPr>
          <w:spacing w:val="24"/>
          <w:sz w:val="23"/>
        </w:rPr>
        <w:t xml:space="preserve"> </w:t>
      </w:r>
      <w:r>
        <w:rPr>
          <w:sz w:val="23"/>
        </w:rPr>
        <w:t>reglamento.</w:t>
      </w:r>
    </w:p>
    <w:p w14:paraId="3E16C3F7" w14:textId="77777777" w:rsidR="0088710F" w:rsidRDefault="0088710F" w:rsidP="0088710F">
      <w:pPr>
        <w:pStyle w:val="Prrafodelista"/>
        <w:numPr>
          <w:ilvl w:val="0"/>
          <w:numId w:val="12"/>
        </w:numPr>
        <w:tabs>
          <w:tab w:val="left" w:pos="428"/>
        </w:tabs>
        <w:spacing w:line="244" w:lineRule="auto"/>
        <w:ind w:right="122" w:firstLine="0"/>
        <w:jc w:val="both"/>
        <w:rPr>
          <w:sz w:val="23"/>
        </w:rPr>
      </w:pPr>
      <w:r>
        <w:rPr>
          <w:sz w:val="23"/>
        </w:rPr>
        <w:t>La obligación a la que se refiere el párrafo anterior, únicamente la tiene el proveedor que hubiera sido adjudicado, y debe garantizar su propuesta dentro de un término de tres días hábiles posteriores a que se le informe la</w:t>
      </w:r>
      <w:r>
        <w:rPr>
          <w:spacing w:val="59"/>
          <w:sz w:val="23"/>
        </w:rPr>
        <w:t xml:space="preserve"> </w:t>
      </w:r>
      <w:r>
        <w:rPr>
          <w:sz w:val="23"/>
        </w:rPr>
        <w:t>adjudicación.</w:t>
      </w:r>
    </w:p>
    <w:p w14:paraId="0A68BB04" w14:textId="77777777" w:rsidR="0088710F" w:rsidRDefault="0088710F" w:rsidP="0088710F">
      <w:pPr>
        <w:pStyle w:val="Prrafodelista"/>
        <w:numPr>
          <w:ilvl w:val="0"/>
          <w:numId w:val="12"/>
        </w:numPr>
        <w:tabs>
          <w:tab w:val="left" w:pos="388"/>
        </w:tabs>
        <w:spacing w:line="244" w:lineRule="auto"/>
        <w:ind w:right="119" w:firstLine="0"/>
        <w:jc w:val="both"/>
        <w:rPr>
          <w:sz w:val="23"/>
        </w:rPr>
      </w:pPr>
      <w:r>
        <w:rPr>
          <w:sz w:val="23"/>
        </w:rPr>
        <w:t xml:space="preserve">Si </w:t>
      </w:r>
      <w:r>
        <w:rPr>
          <w:spacing w:val="-3"/>
          <w:sz w:val="23"/>
        </w:rPr>
        <w:t xml:space="preserve">el  </w:t>
      </w:r>
      <w:r>
        <w:rPr>
          <w:sz w:val="23"/>
        </w:rPr>
        <w:t>proveedor ganador no cumple dentro del plazo establecido, es descartado  y se le adjudica a aquél que le siga en condiciones de compra, siempre que asegure condiciones adecuadas para el Municipio, procediéndose, en caso contrario, a declararse desierto el procedimiento, en los términos del presente reglamento.</w:t>
      </w:r>
    </w:p>
    <w:p w14:paraId="6EDB4B96" w14:textId="77777777" w:rsidR="0088710F" w:rsidRDefault="0088710F" w:rsidP="0088710F">
      <w:pPr>
        <w:spacing w:line="244" w:lineRule="auto"/>
        <w:jc w:val="both"/>
        <w:rPr>
          <w:sz w:val="23"/>
        </w:rPr>
        <w:sectPr w:rsidR="0088710F">
          <w:pgSz w:w="11900" w:h="16840"/>
          <w:pgMar w:top="1600" w:right="1520" w:bottom="280" w:left="1540" w:header="720" w:footer="720" w:gutter="0"/>
          <w:cols w:space="720"/>
        </w:sectPr>
      </w:pPr>
    </w:p>
    <w:p w14:paraId="6DEFB01A" w14:textId="77777777" w:rsidR="0088710F" w:rsidRDefault="0088710F" w:rsidP="0088710F">
      <w:pPr>
        <w:pStyle w:val="Textoindependiente"/>
        <w:rPr>
          <w:sz w:val="20"/>
        </w:rPr>
      </w:pPr>
    </w:p>
    <w:p w14:paraId="1F43C3F8" w14:textId="77777777" w:rsidR="0088710F" w:rsidRDefault="0088710F" w:rsidP="0088710F">
      <w:pPr>
        <w:pStyle w:val="Textoindependiente"/>
        <w:spacing w:before="7"/>
        <w:rPr>
          <w:sz w:val="22"/>
        </w:rPr>
      </w:pPr>
    </w:p>
    <w:p w14:paraId="05C1B194" w14:textId="77777777" w:rsidR="0088710F" w:rsidRDefault="0088710F" w:rsidP="0088710F">
      <w:pPr>
        <w:pStyle w:val="Prrafodelista"/>
        <w:numPr>
          <w:ilvl w:val="0"/>
          <w:numId w:val="12"/>
        </w:numPr>
        <w:tabs>
          <w:tab w:val="left" w:pos="385"/>
        </w:tabs>
        <w:spacing w:line="244" w:lineRule="auto"/>
        <w:ind w:right="119" w:firstLine="0"/>
        <w:jc w:val="both"/>
        <w:rPr>
          <w:sz w:val="23"/>
        </w:rPr>
      </w:pPr>
      <w:r>
        <w:rPr>
          <w:sz w:val="23"/>
        </w:rPr>
        <w:t>El departamento de Adquisiciones retiene la garantía del proveedor a quien se hubiere adjudicado el contrato, hasta el momento en que, a su juicio, la obligación garantizada deba tenerse por completamente cumplida, de conformidad con las normas que la regulan. En caso contrario, se debe proceder a ejecutar la garantía, a través de las dependencias</w:t>
      </w:r>
      <w:r>
        <w:rPr>
          <w:spacing w:val="1"/>
          <w:sz w:val="23"/>
        </w:rPr>
        <w:t xml:space="preserve"> </w:t>
      </w:r>
      <w:r>
        <w:rPr>
          <w:sz w:val="23"/>
        </w:rPr>
        <w:t>competentes.</w:t>
      </w:r>
    </w:p>
    <w:p w14:paraId="72C61BE2" w14:textId="77777777" w:rsidR="0088710F" w:rsidRDefault="0088710F" w:rsidP="0088710F">
      <w:pPr>
        <w:pStyle w:val="Textoindependiente"/>
        <w:spacing w:before="9"/>
        <w:rPr>
          <w:sz w:val="22"/>
        </w:rPr>
      </w:pPr>
    </w:p>
    <w:p w14:paraId="352891E2" w14:textId="77777777" w:rsidR="0088710F" w:rsidRDefault="0088710F" w:rsidP="0088710F">
      <w:pPr>
        <w:pStyle w:val="Ttulo11"/>
        <w:ind w:left="116"/>
        <w:jc w:val="both"/>
      </w:pPr>
      <w:r>
        <w:t>Artículo 57.</w:t>
      </w:r>
    </w:p>
    <w:p w14:paraId="70714A6A" w14:textId="77777777" w:rsidR="0088710F" w:rsidRPr="00C844AB" w:rsidRDefault="0088710F" w:rsidP="0088710F">
      <w:pPr>
        <w:pStyle w:val="Prrafodelista"/>
        <w:numPr>
          <w:ilvl w:val="1"/>
          <w:numId w:val="11"/>
        </w:numPr>
        <w:tabs>
          <w:tab w:val="left" w:pos="392"/>
          <w:tab w:val="left" w:pos="1167"/>
          <w:tab w:val="left" w:pos="1168"/>
        </w:tabs>
        <w:spacing w:before="4" w:line="263" w:lineRule="exact"/>
        <w:ind w:right="119"/>
        <w:rPr>
          <w:i/>
          <w:sz w:val="23"/>
        </w:rPr>
      </w:pPr>
      <w:r w:rsidRPr="00C844AB">
        <w:rPr>
          <w:sz w:val="23"/>
        </w:rPr>
        <w:t xml:space="preserve">Para efectos del artículo anterior, la presentación de la garantía se puede efectuar mediante las siguientes figuras: </w:t>
      </w:r>
    </w:p>
    <w:p w14:paraId="4540B101" w14:textId="77777777" w:rsidR="0088710F" w:rsidRPr="00C844AB" w:rsidRDefault="0088710F" w:rsidP="0088710F">
      <w:pPr>
        <w:pStyle w:val="Prrafodelista"/>
        <w:numPr>
          <w:ilvl w:val="1"/>
          <w:numId w:val="11"/>
        </w:numPr>
        <w:tabs>
          <w:tab w:val="left" w:pos="1167"/>
          <w:tab w:val="left" w:pos="1168"/>
        </w:tabs>
        <w:spacing w:line="263" w:lineRule="exact"/>
        <w:rPr>
          <w:sz w:val="23"/>
        </w:rPr>
      </w:pPr>
      <w:r w:rsidRPr="00C844AB">
        <w:rPr>
          <w:sz w:val="23"/>
        </w:rPr>
        <w:t>Efectivo depositado en l</w:t>
      </w:r>
      <w:r w:rsidRPr="00C844AB">
        <w:rPr>
          <w:spacing w:val="2"/>
          <w:sz w:val="23"/>
        </w:rPr>
        <w:t xml:space="preserve">a </w:t>
      </w:r>
      <w:r w:rsidRPr="00C844AB">
        <w:rPr>
          <w:sz w:val="23"/>
        </w:rPr>
        <w:t>Tesorería;</w:t>
      </w:r>
    </w:p>
    <w:p w14:paraId="5DD34DCD" w14:textId="77777777" w:rsidR="0088710F" w:rsidRDefault="0088710F" w:rsidP="0088710F">
      <w:pPr>
        <w:pStyle w:val="Prrafodelista"/>
        <w:numPr>
          <w:ilvl w:val="1"/>
          <w:numId w:val="11"/>
        </w:numPr>
        <w:tabs>
          <w:tab w:val="left" w:pos="1167"/>
          <w:tab w:val="left" w:pos="1168"/>
        </w:tabs>
        <w:spacing w:before="5"/>
        <w:rPr>
          <w:sz w:val="23"/>
        </w:rPr>
      </w:pPr>
      <w:r>
        <w:rPr>
          <w:sz w:val="23"/>
        </w:rPr>
        <w:t>Cheque certificado;</w:t>
      </w:r>
    </w:p>
    <w:p w14:paraId="0E5C9488" w14:textId="77777777" w:rsidR="0088710F" w:rsidRDefault="0088710F" w:rsidP="0088710F">
      <w:pPr>
        <w:pStyle w:val="Prrafodelista"/>
        <w:numPr>
          <w:ilvl w:val="1"/>
          <w:numId w:val="11"/>
        </w:numPr>
        <w:tabs>
          <w:tab w:val="left" w:pos="1167"/>
          <w:tab w:val="left" w:pos="1168"/>
        </w:tabs>
        <w:spacing w:before="4"/>
        <w:rPr>
          <w:sz w:val="23"/>
        </w:rPr>
      </w:pPr>
      <w:r>
        <w:rPr>
          <w:sz w:val="23"/>
        </w:rPr>
        <w:t>Fianza;</w:t>
      </w:r>
      <w:r>
        <w:rPr>
          <w:spacing w:val="3"/>
          <w:sz w:val="23"/>
        </w:rPr>
        <w:t xml:space="preserve"> </w:t>
      </w:r>
      <w:r>
        <w:rPr>
          <w:sz w:val="23"/>
        </w:rPr>
        <w:t>o</w:t>
      </w:r>
    </w:p>
    <w:p w14:paraId="10BADDD5" w14:textId="77777777" w:rsidR="0088710F" w:rsidRDefault="0088710F" w:rsidP="0088710F">
      <w:pPr>
        <w:pStyle w:val="Prrafodelista"/>
        <w:numPr>
          <w:ilvl w:val="1"/>
          <w:numId w:val="11"/>
        </w:numPr>
        <w:tabs>
          <w:tab w:val="left" w:pos="1167"/>
          <w:tab w:val="left" w:pos="1168"/>
        </w:tabs>
        <w:spacing w:before="4"/>
        <w:rPr>
          <w:sz w:val="23"/>
        </w:rPr>
      </w:pPr>
      <w:r>
        <w:rPr>
          <w:sz w:val="23"/>
        </w:rPr>
        <w:t>En especie cuando las características del bien así lo</w:t>
      </w:r>
      <w:r>
        <w:rPr>
          <w:spacing w:val="19"/>
          <w:sz w:val="23"/>
        </w:rPr>
        <w:t xml:space="preserve"> </w:t>
      </w:r>
      <w:r>
        <w:rPr>
          <w:sz w:val="23"/>
        </w:rPr>
        <w:t>permita.</w:t>
      </w:r>
    </w:p>
    <w:p w14:paraId="6BDCDF3C" w14:textId="77777777" w:rsidR="0088710F" w:rsidRPr="00C844AB" w:rsidRDefault="0088710F" w:rsidP="0088710F">
      <w:pPr>
        <w:pStyle w:val="Prrafodelista"/>
        <w:numPr>
          <w:ilvl w:val="0"/>
          <w:numId w:val="11"/>
        </w:numPr>
        <w:tabs>
          <w:tab w:val="left" w:pos="532"/>
        </w:tabs>
        <w:spacing w:before="6" w:line="244" w:lineRule="auto"/>
        <w:ind w:right="117" w:firstLine="0"/>
        <w:jc w:val="both"/>
        <w:rPr>
          <w:i/>
        </w:rPr>
      </w:pPr>
      <w:r>
        <w:rPr>
          <w:sz w:val="23"/>
        </w:rPr>
        <w:t xml:space="preserve">El departamento de Adquisiciones </w:t>
      </w:r>
      <w:r w:rsidRPr="00C844AB">
        <w:rPr>
          <w:sz w:val="23"/>
        </w:rPr>
        <w:t xml:space="preserve">al momento de emitir las bases del procedimiento para adquirir algún bien o servicio, debe especificar claramente qué tipo de garantía se solicitará para avalar la formalidad de la propuesta por parte de los proveedores, de conformidad a las fracciones mencionadas y con base en la naturaleza y características de la adquisición. </w:t>
      </w:r>
    </w:p>
    <w:p w14:paraId="136CFD1B" w14:textId="77777777" w:rsidR="0088710F" w:rsidRDefault="0088710F" w:rsidP="0088710F">
      <w:pPr>
        <w:pStyle w:val="Ttulo11"/>
        <w:ind w:left="116"/>
        <w:jc w:val="both"/>
      </w:pPr>
      <w:r>
        <w:t>Artículo 58.</w:t>
      </w:r>
    </w:p>
    <w:p w14:paraId="5736B578" w14:textId="77777777" w:rsidR="0088710F" w:rsidRDefault="0088710F" w:rsidP="0088710F">
      <w:pPr>
        <w:pStyle w:val="Prrafodelista"/>
        <w:numPr>
          <w:ilvl w:val="0"/>
          <w:numId w:val="10"/>
        </w:numPr>
        <w:tabs>
          <w:tab w:val="left" w:pos="445"/>
        </w:tabs>
        <w:spacing w:before="4" w:line="244" w:lineRule="auto"/>
        <w:ind w:right="119" w:firstLine="0"/>
        <w:jc w:val="both"/>
        <w:rPr>
          <w:sz w:val="23"/>
        </w:rPr>
      </w:pPr>
      <w:r>
        <w:rPr>
          <w:sz w:val="23"/>
        </w:rPr>
        <w:t>La Comisión no puede eximir de presentar la garantía a aquel proveedor designado, aun cuando justifique que se encuentra inscrito en  el Padrón Municipal aunque en anteriores ocasiones haya prestado el bien o servicio en óptimas condiciones y hubiese presentado la garantía de cumplimiento del contrato</w:t>
      </w:r>
      <w:r>
        <w:rPr>
          <w:spacing w:val="2"/>
          <w:sz w:val="23"/>
        </w:rPr>
        <w:t xml:space="preserve"> </w:t>
      </w:r>
      <w:r>
        <w:rPr>
          <w:sz w:val="23"/>
        </w:rPr>
        <w:t>respectivo.</w:t>
      </w:r>
    </w:p>
    <w:p w14:paraId="68DCB36E" w14:textId="77777777" w:rsidR="0088710F" w:rsidRDefault="0088710F" w:rsidP="0088710F">
      <w:pPr>
        <w:pStyle w:val="Prrafodelista"/>
        <w:numPr>
          <w:ilvl w:val="0"/>
          <w:numId w:val="10"/>
        </w:numPr>
        <w:tabs>
          <w:tab w:val="left" w:pos="390"/>
        </w:tabs>
        <w:spacing w:line="244" w:lineRule="auto"/>
        <w:ind w:right="116" w:firstLine="0"/>
        <w:jc w:val="both"/>
        <w:rPr>
          <w:sz w:val="23"/>
        </w:rPr>
      </w:pPr>
      <w:r>
        <w:rPr>
          <w:sz w:val="23"/>
        </w:rPr>
        <w:t>De igual forma la Comisión no puede eximir de la presentación de garantía a aquellos proveedores que, por la naturaleza del bien o servicio que prestan, se considere que por sí mismos aseguran la seriedad de sus</w:t>
      </w:r>
      <w:r>
        <w:rPr>
          <w:spacing w:val="-1"/>
          <w:sz w:val="23"/>
        </w:rPr>
        <w:t xml:space="preserve"> </w:t>
      </w:r>
      <w:r>
        <w:rPr>
          <w:sz w:val="23"/>
        </w:rPr>
        <w:t xml:space="preserve">propuestas. </w:t>
      </w:r>
    </w:p>
    <w:p w14:paraId="75DC5FF2" w14:textId="77777777" w:rsidR="0088710F" w:rsidRDefault="0088710F" w:rsidP="0088710F">
      <w:pPr>
        <w:pStyle w:val="Textoindependiente"/>
        <w:spacing w:before="7"/>
        <w:rPr>
          <w:sz w:val="22"/>
        </w:rPr>
      </w:pPr>
    </w:p>
    <w:p w14:paraId="2259B0B7" w14:textId="77777777" w:rsidR="0088710F" w:rsidRDefault="0088710F" w:rsidP="0088710F">
      <w:pPr>
        <w:pStyle w:val="Ttulo11"/>
        <w:ind w:left="116"/>
        <w:jc w:val="both"/>
      </w:pPr>
      <w:r>
        <w:t>Artículo 59.</w:t>
      </w:r>
    </w:p>
    <w:p w14:paraId="65DD223D" w14:textId="77777777" w:rsidR="0088710F" w:rsidRDefault="0088710F" w:rsidP="0088710F">
      <w:pPr>
        <w:pStyle w:val="Prrafodelista"/>
        <w:numPr>
          <w:ilvl w:val="0"/>
          <w:numId w:val="9"/>
        </w:numPr>
        <w:tabs>
          <w:tab w:val="left" w:pos="414"/>
        </w:tabs>
        <w:spacing w:before="2" w:line="244" w:lineRule="auto"/>
        <w:ind w:right="120" w:firstLine="0"/>
        <w:jc w:val="both"/>
        <w:rPr>
          <w:sz w:val="23"/>
        </w:rPr>
      </w:pPr>
      <w:r>
        <w:rPr>
          <w:sz w:val="23"/>
        </w:rPr>
        <w:t>Los proveedores son responsables por los defectos, vicios ocultos o falta de calidad en general, en los bienes o por cualquier otro incumplimiento en que hubiere incurrido en los términos del</w:t>
      </w:r>
      <w:r>
        <w:rPr>
          <w:spacing w:val="5"/>
          <w:sz w:val="23"/>
        </w:rPr>
        <w:t xml:space="preserve"> </w:t>
      </w:r>
      <w:r>
        <w:rPr>
          <w:sz w:val="23"/>
        </w:rPr>
        <w:t>contrato.</w:t>
      </w:r>
    </w:p>
    <w:p w14:paraId="6F775C1E" w14:textId="77777777" w:rsidR="0088710F" w:rsidRDefault="0088710F" w:rsidP="0088710F">
      <w:pPr>
        <w:pStyle w:val="Prrafodelista"/>
        <w:numPr>
          <w:ilvl w:val="0"/>
          <w:numId w:val="9"/>
        </w:numPr>
        <w:tabs>
          <w:tab w:val="left" w:pos="390"/>
        </w:tabs>
        <w:spacing w:line="244" w:lineRule="auto"/>
        <w:ind w:right="116" w:firstLine="0"/>
        <w:jc w:val="both"/>
        <w:rPr>
          <w:sz w:val="23"/>
        </w:rPr>
      </w:pPr>
      <w:r>
        <w:rPr>
          <w:sz w:val="23"/>
        </w:rPr>
        <w:t>Cuando la dependencia solicitante detecte que el  bien  o servicio fue entregado o prestado con vicios, irregularidades o falta de calidad en los mismos, debe dar cuenta de ello por escrito tanto al departamento de Adquisiciones como a la Comisión, a efecto de que determinen si se suspende la celebración de cualquier otro tipo de contrato de adquisición con dicho proveedor, además de hacer responsable a éste  de hacer  las adecuaciones</w:t>
      </w:r>
      <w:r>
        <w:rPr>
          <w:spacing w:val="2"/>
          <w:sz w:val="23"/>
        </w:rPr>
        <w:t xml:space="preserve"> </w:t>
      </w:r>
      <w:r>
        <w:rPr>
          <w:sz w:val="23"/>
        </w:rPr>
        <w:t>correspondientes.</w:t>
      </w:r>
    </w:p>
    <w:p w14:paraId="5115E28F" w14:textId="77777777" w:rsidR="0088710F" w:rsidRDefault="0088710F" w:rsidP="0088710F">
      <w:pPr>
        <w:pStyle w:val="Textoindependiente"/>
        <w:spacing w:before="7"/>
        <w:rPr>
          <w:sz w:val="22"/>
        </w:rPr>
      </w:pPr>
    </w:p>
    <w:p w14:paraId="4FA164EF" w14:textId="77777777" w:rsidR="0088710F" w:rsidRDefault="0088710F" w:rsidP="0088710F">
      <w:pPr>
        <w:pStyle w:val="Ttulo11"/>
        <w:ind w:left="925" w:right="933"/>
        <w:jc w:val="center"/>
      </w:pPr>
      <w:r>
        <w:t>Capítulo Tercero</w:t>
      </w:r>
    </w:p>
    <w:p w14:paraId="7DAA0E9F" w14:textId="77777777" w:rsidR="0088710F" w:rsidRDefault="0088710F" w:rsidP="0088710F">
      <w:pPr>
        <w:jc w:val="center"/>
        <w:sectPr w:rsidR="0088710F">
          <w:pgSz w:w="11900" w:h="16840"/>
          <w:pgMar w:top="1600" w:right="1520" w:bottom="280" w:left="1540" w:header="720" w:footer="720" w:gutter="0"/>
          <w:cols w:space="720"/>
        </w:sectPr>
      </w:pPr>
    </w:p>
    <w:p w14:paraId="7FFFD5E1" w14:textId="77777777" w:rsidR="0088710F" w:rsidRDefault="0088710F" w:rsidP="0088710F">
      <w:pPr>
        <w:pStyle w:val="Textoindependiente"/>
        <w:rPr>
          <w:b/>
          <w:sz w:val="20"/>
        </w:rPr>
      </w:pPr>
    </w:p>
    <w:p w14:paraId="14BD1D24" w14:textId="77777777" w:rsidR="0088710F" w:rsidRDefault="0088710F" w:rsidP="0088710F">
      <w:pPr>
        <w:pStyle w:val="Textoindependiente"/>
        <w:spacing w:before="7"/>
        <w:rPr>
          <w:b/>
          <w:sz w:val="22"/>
        </w:rPr>
      </w:pPr>
    </w:p>
    <w:p w14:paraId="3613A00E" w14:textId="77777777" w:rsidR="0088710F" w:rsidRDefault="0088710F" w:rsidP="0088710F">
      <w:pPr>
        <w:ind w:left="927" w:right="931"/>
        <w:jc w:val="center"/>
        <w:rPr>
          <w:b/>
          <w:sz w:val="23"/>
        </w:rPr>
      </w:pPr>
      <w:r>
        <w:rPr>
          <w:b/>
          <w:sz w:val="23"/>
        </w:rPr>
        <w:t>Contratos de Adquisiciones</w:t>
      </w:r>
    </w:p>
    <w:p w14:paraId="29F018D9" w14:textId="77777777" w:rsidR="0088710F" w:rsidRDefault="0088710F" w:rsidP="0088710F">
      <w:pPr>
        <w:pStyle w:val="Textoindependiente"/>
        <w:spacing w:before="9"/>
        <w:rPr>
          <w:b/>
        </w:rPr>
      </w:pPr>
    </w:p>
    <w:p w14:paraId="7AF5F58D" w14:textId="77777777" w:rsidR="0088710F" w:rsidRDefault="0088710F" w:rsidP="0088710F">
      <w:pPr>
        <w:ind w:left="116"/>
        <w:rPr>
          <w:b/>
          <w:sz w:val="23"/>
        </w:rPr>
      </w:pPr>
      <w:r>
        <w:rPr>
          <w:b/>
          <w:sz w:val="23"/>
        </w:rPr>
        <w:t>Artículo 60.</w:t>
      </w:r>
    </w:p>
    <w:p w14:paraId="48DA0F51" w14:textId="77777777" w:rsidR="0088710F" w:rsidRDefault="0088710F" w:rsidP="0088710F">
      <w:pPr>
        <w:pStyle w:val="Textoindependiente"/>
        <w:spacing w:before="4" w:line="244" w:lineRule="auto"/>
        <w:ind w:left="116" w:right="119"/>
        <w:jc w:val="both"/>
      </w:pPr>
      <w:r>
        <w:rPr>
          <w:b/>
        </w:rPr>
        <w:t xml:space="preserve">1. </w:t>
      </w:r>
      <w:r>
        <w:t>Los contratos que la administración pública municipal celebre en el marco de  este reglamento, en lo no previsto por el mismo, se regulan por las normas del código estatal civil sustantivo que a los mismos correspondan conforme su naturaleza.</w:t>
      </w:r>
    </w:p>
    <w:p w14:paraId="708A823F" w14:textId="77777777" w:rsidR="0088710F" w:rsidRDefault="0088710F" w:rsidP="0088710F">
      <w:pPr>
        <w:pStyle w:val="Textoindependiente"/>
        <w:spacing w:before="10"/>
        <w:rPr>
          <w:sz w:val="22"/>
        </w:rPr>
      </w:pPr>
    </w:p>
    <w:p w14:paraId="0CB39357" w14:textId="77777777" w:rsidR="0088710F" w:rsidRDefault="0088710F" w:rsidP="0088710F">
      <w:pPr>
        <w:pStyle w:val="Ttulo11"/>
        <w:spacing w:line="244" w:lineRule="auto"/>
        <w:ind w:left="3708" w:right="3715" w:firstLine="1"/>
        <w:jc w:val="center"/>
      </w:pPr>
      <w:r>
        <w:t>Título IV Proveedores</w:t>
      </w:r>
    </w:p>
    <w:p w14:paraId="60282C2C" w14:textId="77777777" w:rsidR="0088710F" w:rsidRDefault="0088710F" w:rsidP="0088710F">
      <w:pPr>
        <w:pStyle w:val="Textoindependiente"/>
        <w:spacing w:before="2"/>
        <w:rPr>
          <w:b/>
        </w:rPr>
      </w:pPr>
    </w:p>
    <w:p w14:paraId="00337D56" w14:textId="77777777" w:rsidR="0088710F" w:rsidRDefault="0088710F" w:rsidP="0088710F">
      <w:pPr>
        <w:spacing w:line="244" w:lineRule="auto"/>
        <w:ind w:left="3106" w:right="3110" w:hanging="2"/>
        <w:jc w:val="center"/>
        <w:rPr>
          <w:b/>
          <w:sz w:val="23"/>
        </w:rPr>
      </w:pPr>
      <w:r>
        <w:rPr>
          <w:b/>
          <w:sz w:val="23"/>
        </w:rPr>
        <w:t>Capítulo Primero Padrón de Proveedores</w:t>
      </w:r>
    </w:p>
    <w:p w14:paraId="525C0E8E" w14:textId="77777777" w:rsidR="0088710F" w:rsidRDefault="0088710F" w:rsidP="0088710F">
      <w:pPr>
        <w:pStyle w:val="Textoindependiente"/>
        <w:spacing w:before="3"/>
        <w:rPr>
          <w:b/>
        </w:rPr>
      </w:pPr>
    </w:p>
    <w:p w14:paraId="30A72DE9" w14:textId="77777777" w:rsidR="0088710F" w:rsidRDefault="0088710F" w:rsidP="0088710F">
      <w:pPr>
        <w:ind w:left="116"/>
        <w:rPr>
          <w:b/>
          <w:sz w:val="23"/>
        </w:rPr>
      </w:pPr>
      <w:r>
        <w:rPr>
          <w:b/>
          <w:sz w:val="23"/>
        </w:rPr>
        <w:t>Artículo 61.</w:t>
      </w:r>
    </w:p>
    <w:p w14:paraId="18992115" w14:textId="77777777" w:rsidR="0088710F" w:rsidRDefault="0088710F" w:rsidP="0088710F">
      <w:pPr>
        <w:pStyle w:val="Prrafodelista"/>
        <w:numPr>
          <w:ilvl w:val="0"/>
          <w:numId w:val="8"/>
        </w:numPr>
        <w:tabs>
          <w:tab w:val="left" w:pos="416"/>
        </w:tabs>
        <w:spacing w:before="4" w:line="244" w:lineRule="auto"/>
        <w:ind w:right="118" w:firstLine="0"/>
        <w:jc w:val="both"/>
        <w:rPr>
          <w:sz w:val="23"/>
        </w:rPr>
      </w:pPr>
      <w:r>
        <w:rPr>
          <w:sz w:val="23"/>
        </w:rPr>
        <w:t>La Dirección, a través del departamento de Adquisiciones, es la dependencia responsable de integrar y operar el Padrón de Proveedores del Municipio, el cual está formado por las personas físicas y jurídicas que se registren, con la finalidad de proveer los bienes, o servicios que requiera el</w:t>
      </w:r>
      <w:r>
        <w:rPr>
          <w:spacing w:val="14"/>
          <w:sz w:val="23"/>
        </w:rPr>
        <w:t xml:space="preserve"> </w:t>
      </w:r>
      <w:r>
        <w:rPr>
          <w:sz w:val="23"/>
        </w:rPr>
        <w:t>Municipio.</w:t>
      </w:r>
    </w:p>
    <w:p w14:paraId="4596E983" w14:textId="77777777" w:rsidR="0088710F" w:rsidRPr="006F2F77" w:rsidRDefault="0088710F" w:rsidP="0088710F">
      <w:pPr>
        <w:pStyle w:val="Prrafodelista"/>
        <w:numPr>
          <w:ilvl w:val="0"/>
          <w:numId w:val="8"/>
        </w:numPr>
        <w:tabs>
          <w:tab w:val="left" w:pos="380"/>
        </w:tabs>
        <w:spacing w:before="6" w:line="242" w:lineRule="auto"/>
        <w:ind w:right="119" w:firstLine="0"/>
        <w:jc w:val="both"/>
        <w:rPr>
          <w:i/>
        </w:rPr>
      </w:pPr>
      <w:r>
        <w:rPr>
          <w:sz w:val="23"/>
        </w:rPr>
        <w:t xml:space="preserve">El Padrón de Proveedores del Municipio deberá contener una sección en donde queden registradas las empresas en consolidación que tengan las características señaladas en el artículo 3 párrafo1, fracción VI. </w:t>
      </w:r>
    </w:p>
    <w:p w14:paraId="498919FC" w14:textId="77777777" w:rsidR="0088710F" w:rsidRDefault="0088710F" w:rsidP="0088710F">
      <w:pPr>
        <w:pStyle w:val="Ttulo11"/>
        <w:ind w:left="116"/>
      </w:pPr>
      <w:r>
        <w:t>Artículo 62.</w:t>
      </w:r>
    </w:p>
    <w:p w14:paraId="2BB6B8C2" w14:textId="77777777" w:rsidR="0088710F" w:rsidRDefault="0088710F" w:rsidP="0088710F">
      <w:pPr>
        <w:pStyle w:val="Prrafodelista"/>
        <w:numPr>
          <w:ilvl w:val="0"/>
          <w:numId w:val="7"/>
        </w:numPr>
        <w:tabs>
          <w:tab w:val="left" w:pos="438"/>
        </w:tabs>
        <w:spacing w:before="5" w:line="247" w:lineRule="auto"/>
        <w:ind w:right="119" w:firstLine="0"/>
        <w:jc w:val="both"/>
        <w:rPr>
          <w:sz w:val="23"/>
        </w:rPr>
      </w:pPr>
      <w:r>
        <w:rPr>
          <w:sz w:val="23"/>
        </w:rPr>
        <w:t>Los aspirantes a formar parte del Padrón deben presentar una solicitud al departamento de Adquisiciones. Dicha solicitud debe contener los siguientes</w:t>
      </w:r>
      <w:r>
        <w:rPr>
          <w:spacing w:val="17"/>
          <w:sz w:val="23"/>
        </w:rPr>
        <w:t xml:space="preserve"> </w:t>
      </w:r>
      <w:r>
        <w:rPr>
          <w:sz w:val="23"/>
        </w:rPr>
        <w:t>requisitos:</w:t>
      </w:r>
    </w:p>
    <w:p w14:paraId="1BDAA6A6" w14:textId="77777777" w:rsidR="0088710F" w:rsidRDefault="0088710F" w:rsidP="0088710F">
      <w:pPr>
        <w:pStyle w:val="Prrafodelista"/>
        <w:numPr>
          <w:ilvl w:val="1"/>
          <w:numId w:val="7"/>
        </w:numPr>
        <w:tabs>
          <w:tab w:val="left" w:pos="1167"/>
          <w:tab w:val="left" w:pos="1168"/>
        </w:tabs>
        <w:spacing w:line="260" w:lineRule="exact"/>
        <w:rPr>
          <w:sz w:val="23"/>
        </w:rPr>
      </w:pPr>
      <w:r>
        <w:rPr>
          <w:sz w:val="23"/>
        </w:rPr>
        <w:t>Para personas</w:t>
      </w:r>
      <w:r>
        <w:rPr>
          <w:spacing w:val="4"/>
          <w:sz w:val="23"/>
        </w:rPr>
        <w:t xml:space="preserve"> </w:t>
      </w:r>
      <w:r>
        <w:rPr>
          <w:sz w:val="23"/>
        </w:rPr>
        <w:t>físicas:</w:t>
      </w:r>
    </w:p>
    <w:p w14:paraId="2E37DC50" w14:textId="77777777" w:rsidR="0088710F" w:rsidRDefault="0088710F" w:rsidP="0088710F">
      <w:pPr>
        <w:pStyle w:val="Prrafodelista"/>
        <w:numPr>
          <w:ilvl w:val="2"/>
          <w:numId w:val="7"/>
        </w:numPr>
        <w:tabs>
          <w:tab w:val="left" w:pos="1518"/>
        </w:tabs>
        <w:spacing w:before="4"/>
        <w:ind w:hanging="350"/>
        <w:rPr>
          <w:sz w:val="23"/>
        </w:rPr>
      </w:pPr>
      <w:r>
        <w:rPr>
          <w:sz w:val="23"/>
        </w:rPr>
        <w:t>Presentar la solicitud correspondiente debidamente</w:t>
      </w:r>
      <w:r>
        <w:rPr>
          <w:spacing w:val="21"/>
          <w:sz w:val="23"/>
        </w:rPr>
        <w:t xml:space="preserve"> </w:t>
      </w:r>
      <w:r>
        <w:rPr>
          <w:sz w:val="23"/>
        </w:rPr>
        <w:t>elaborada;</w:t>
      </w:r>
    </w:p>
    <w:p w14:paraId="300BB0C5" w14:textId="77777777" w:rsidR="0088710F" w:rsidRDefault="0088710F" w:rsidP="0088710F">
      <w:pPr>
        <w:pStyle w:val="Prrafodelista"/>
        <w:numPr>
          <w:ilvl w:val="2"/>
          <w:numId w:val="7"/>
        </w:numPr>
        <w:tabs>
          <w:tab w:val="left" w:pos="1518"/>
        </w:tabs>
        <w:spacing w:before="4"/>
        <w:ind w:hanging="350"/>
        <w:rPr>
          <w:sz w:val="23"/>
        </w:rPr>
      </w:pPr>
      <w:r>
        <w:rPr>
          <w:sz w:val="23"/>
        </w:rPr>
        <w:t>Presentar copia de la cédula de identificación</w:t>
      </w:r>
      <w:r>
        <w:rPr>
          <w:spacing w:val="12"/>
          <w:sz w:val="23"/>
        </w:rPr>
        <w:t xml:space="preserve"> </w:t>
      </w:r>
      <w:r>
        <w:rPr>
          <w:sz w:val="23"/>
        </w:rPr>
        <w:t>fiscal;</w:t>
      </w:r>
    </w:p>
    <w:p w14:paraId="4B8948E3" w14:textId="77777777" w:rsidR="0088710F" w:rsidRDefault="0088710F" w:rsidP="0088710F">
      <w:pPr>
        <w:pStyle w:val="Prrafodelista"/>
        <w:numPr>
          <w:ilvl w:val="2"/>
          <w:numId w:val="7"/>
        </w:numPr>
        <w:tabs>
          <w:tab w:val="left" w:pos="1518"/>
        </w:tabs>
        <w:spacing w:before="5"/>
        <w:ind w:hanging="350"/>
        <w:rPr>
          <w:sz w:val="23"/>
        </w:rPr>
      </w:pPr>
      <w:r>
        <w:rPr>
          <w:sz w:val="23"/>
        </w:rPr>
        <w:t>Presentar copia de identificación</w:t>
      </w:r>
      <w:r>
        <w:rPr>
          <w:spacing w:val="4"/>
          <w:sz w:val="23"/>
        </w:rPr>
        <w:t xml:space="preserve"> </w:t>
      </w:r>
      <w:r>
        <w:rPr>
          <w:sz w:val="23"/>
        </w:rPr>
        <w:t>oficial;</w:t>
      </w:r>
    </w:p>
    <w:p w14:paraId="6CBE05B4" w14:textId="77777777" w:rsidR="0088710F" w:rsidRDefault="0088710F" w:rsidP="0088710F">
      <w:pPr>
        <w:pStyle w:val="Prrafodelista"/>
        <w:numPr>
          <w:ilvl w:val="2"/>
          <w:numId w:val="7"/>
        </w:numPr>
        <w:tabs>
          <w:tab w:val="left" w:pos="1518"/>
        </w:tabs>
        <w:spacing w:before="4" w:line="244" w:lineRule="auto"/>
        <w:ind w:right="118" w:hanging="350"/>
        <w:jc w:val="both"/>
        <w:rPr>
          <w:sz w:val="23"/>
        </w:rPr>
      </w:pPr>
      <w:r>
        <w:rPr>
          <w:sz w:val="23"/>
        </w:rPr>
        <w:t>Proporcionar catálogos de bienes o servicios, según sea el caso, que contengan una descripción detallada y real de las características físicas y funcionales de los mismos, señalando sus ventajas en  cuanto a calidad y tecnología;</w:t>
      </w:r>
      <w:r>
        <w:rPr>
          <w:spacing w:val="7"/>
          <w:sz w:val="23"/>
        </w:rPr>
        <w:t xml:space="preserve"> </w:t>
      </w:r>
      <w:r>
        <w:rPr>
          <w:sz w:val="23"/>
        </w:rPr>
        <w:t>y</w:t>
      </w:r>
    </w:p>
    <w:p w14:paraId="50EDB10B" w14:textId="77777777" w:rsidR="0088710F" w:rsidRDefault="0088710F" w:rsidP="0088710F">
      <w:pPr>
        <w:pStyle w:val="Prrafodelista"/>
        <w:numPr>
          <w:ilvl w:val="2"/>
          <w:numId w:val="7"/>
        </w:numPr>
        <w:tabs>
          <w:tab w:val="left" w:pos="1518"/>
        </w:tabs>
        <w:spacing w:line="258" w:lineRule="exact"/>
        <w:ind w:hanging="350"/>
        <w:jc w:val="both"/>
        <w:rPr>
          <w:sz w:val="23"/>
        </w:rPr>
      </w:pPr>
      <w:r>
        <w:rPr>
          <w:sz w:val="23"/>
        </w:rPr>
        <w:t>Anexar, en caso de ser fumigador, copia de la licencia sanitaria;</w:t>
      </w:r>
      <w:r>
        <w:rPr>
          <w:spacing w:val="44"/>
          <w:sz w:val="23"/>
        </w:rPr>
        <w:t xml:space="preserve"> </w:t>
      </w:r>
      <w:r>
        <w:rPr>
          <w:sz w:val="23"/>
        </w:rPr>
        <w:t>y</w:t>
      </w:r>
    </w:p>
    <w:p w14:paraId="49ADC724" w14:textId="77777777" w:rsidR="0088710F" w:rsidRDefault="0088710F" w:rsidP="0088710F">
      <w:pPr>
        <w:pStyle w:val="Prrafodelista"/>
        <w:numPr>
          <w:ilvl w:val="1"/>
          <w:numId w:val="7"/>
        </w:numPr>
        <w:tabs>
          <w:tab w:val="left" w:pos="1167"/>
          <w:tab w:val="left" w:pos="1168"/>
        </w:tabs>
        <w:spacing w:before="4"/>
        <w:jc w:val="both"/>
        <w:rPr>
          <w:sz w:val="23"/>
        </w:rPr>
      </w:pPr>
      <w:r>
        <w:rPr>
          <w:sz w:val="23"/>
        </w:rPr>
        <w:t>Para personas</w:t>
      </w:r>
      <w:r>
        <w:rPr>
          <w:spacing w:val="4"/>
          <w:sz w:val="23"/>
        </w:rPr>
        <w:t xml:space="preserve"> </w:t>
      </w:r>
      <w:r>
        <w:rPr>
          <w:sz w:val="23"/>
        </w:rPr>
        <w:t>jurídicas:</w:t>
      </w:r>
    </w:p>
    <w:p w14:paraId="2ABD893F" w14:textId="77777777" w:rsidR="0088710F" w:rsidRDefault="0088710F" w:rsidP="0088710F">
      <w:pPr>
        <w:pStyle w:val="Prrafodelista"/>
        <w:numPr>
          <w:ilvl w:val="2"/>
          <w:numId w:val="7"/>
        </w:numPr>
        <w:tabs>
          <w:tab w:val="left" w:pos="1518"/>
        </w:tabs>
        <w:spacing w:before="5"/>
        <w:ind w:hanging="350"/>
        <w:jc w:val="both"/>
        <w:rPr>
          <w:sz w:val="23"/>
        </w:rPr>
      </w:pPr>
      <w:r>
        <w:rPr>
          <w:sz w:val="23"/>
        </w:rPr>
        <w:t>Presentar la solicitud correspondiente debidamente</w:t>
      </w:r>
      <w:r>
        <w:rPr>
          <w:spacing w:val="21"/>
          <w:sz w:val="23"/>
        </w:rPr>
        <w:t xml:space="preserve"> </w:t>
      </w:r>
      <w:r>
        <w:rPr>
          <w:sz w:val="23"/>
        </w:rPr>
        <w:t>elaborada;</w:t>
      </w:r>
    </w:p>
    <w:p w14:paraId="4446EF35" w14:textId="77777777" w:rsidR="0088710F" w:rsidRDefault="0088710F" w:rsidP="0088710F">
      <w:pPr>
        <w:pStyle w:val="Prrafodelista"/>
        <w:numPr>
          <w:ilvl w:val="2"/>
          <w:numId w:val="7"/>
        </w:numPr>
        <w:tabs>
          <w:tab w:val="left" w:pos="1518"/>
        </w:tabs>
        <w:spacing w:before="4"/>
        <w:ind w:hanging="350"/>
        <w:jc w:val="both"/>
        <w:rPr>
          <w:sz w:val="23"/>
        </w:rPr>
      </w:pPr>
      <w:r>
        <w:rPr>
          <w:sz w:val="23"/>
        </w:rPr>
        <w:t>Presentar copia de la cédula de identificación</w:t>
      </w:r>
      <w:r>
        <w:rPr>
          <w:spacing w:val="12"/>
          <w:sz w:val="23"/>
        </w:rPr>
        <w:t xml:space="preserve"> </w:t>
      </w:r>
      <w:r>
        <w:rPr>
          <w:sz w:val="23"/>
        </w:rPr>
        <w:t>fiscal;</w:t>
      </w:r>
    </w:p>
    <w:p w14:paraId="70539C5E" w14:textId="77777777" w:rsidR="0088710F" w:rsidRDefault="0088710F" w:rsidP="0088710F">
      <w:pPr>
        <w:pStyle w:val="Prrafodelista"/>
        <w:numPr>
          <w:ilvl w:val="2"/>
          <w:numId w:val="7"/>
        </w:numPr>
        <w:tabs>
          <w:tab w:val="left" w:pos="1518"/>
        </w:tabs>
        <w:spacing w:before="4"/>
        <w:ind w:hanging="350"/>
        <w:jc w:val="both"/>
        <w:rPr>
          <w:sz w:val="23"/>
        </w:rPr>
      </w:pPr>
      <w:r>
        <w:rPr>
          <w:sz w:val="23"/>
        </w:rPr>
        <w:t>Presentar copia de identificación oficial del representante</w:t>
      </w:r>
      <w:r>
        <w:rPr>
          <w:spacing w:val="28"/>
          <w:sz w:val="23"/>
        </w:rPr>
        <w:t xml:space="preserve"> </w:t>
      </w:r>
      <w:r>
        <w:rPr>
          <w:sz w:val="23"/>
        </w:rPr>
        <w:t>legal;</w:t>
      </w:r>
    </w:p>
    <w:p w14:paraId="52A2B35D" w14:textId="77777777" w:rsidR="0088710F" w:rsidRDefault="0088710F" w:rsidP="0088710F">
      <w:pPr>
        <w:pStyle w:val="Prrafodelista"/>
        <w:numPr>
          <w:ilvl w:val="2"/>
          <w:numId w:val="7"/>
        </w:numPr>
        <w:tabs>
          <w:tab w:val="left" w:pos="1518"/>
        </w:tabs>
        <w:spacing w:before="5" w:line="244" w:lineRule="auto"/>
        <w:ind w:right="118" w:hanging="350"/>
        <w:jc w:val="both"/>
        <w:rPr>
          <w:sz w:val="23"/>
        </w:rPr>
      </w:pPr>
      <w:r>
        <w:rPr>
          <w:sz w:val="23"/>
        </w:rPr>
        <w:t>Proporcionar catálogos de bienes o servicios, según sea el caso, que contengan una descripción detallada y real de las características físicas y funcionales de los mismos, señalando sus ventajas en  cuanto a calidad y</w:t>
      </w:r>
      <w:r>
        <w:rPr>
          <w:spacing w:val="3"/>
          <w:sz w:val="23"/>
        </w:rPr>
        <w:t xml:space="preserve"> </w:t>
      </w:r>
      <w:r>
        <w:rPr>
          <w:sz w:val="23"/>
        </w:rPr>
        <w:t>tecnología;</w:t>
      </w:r>
    </w:p>
    <w:p w14:paraId="46C7E24F" w14:textId="77777777" w:rsidR="0088710F" w:rsidRDefault="0088710F" w:rsidP="0088710F">
      <w:pPr>
        <w:pStyle w:val="Prrafodelista"/>
        <w:numPr>
          <w:ilvl w:val="2"/>
          <w:numId w:val="7"/>
        </w:numPr>
        <w:tabs>
          <w:tab w:val="left" w:pos="1518"/>
        </w:tabs>
        <w:spacing w:line="244" w:lineRule="auto"/>
        <w:ind w:right="120" w:hanging="350"/>
        <w:jc w:val="both"/>
        <w:rPr>
          <w:sz w:val="23"/>
        </w:rPr>
      </w:pPr>
      <w:r>
        <w:rPr>
          <w:sz w:val="23"/>
        </w:rPr>
        <w:t>Presentar copia del acta constitutiva, así como de sus modificaciones y otorgamiento de poderes;</w:t>
      </w:r>
    </w:p>
    <w:p w14:paraId="7D41BD46" w14:textId="77777777" w:rsidR="0088710F" w:rsidRDefault="0088710F" w:rsidP="0088710F">
      <w:pPr>
        <w:spacing w:line="244" w:lineRule="auto"/>
        <w:rPr>
          <w:sz w:val="23"/>
        </w:rPr>
        <w:sectPr w:rsidR="0088710F">
          <w:pgSz w:w="11900" w:h="16840"/>
          <w:pgMar w:top="1600" w:right="1520" w:bottom="280" w:left="1540" w:header="720" w:footer="720" w:gutter="0"/>
          <w:cols w:space="720"/>
        </w:sectPr>
      </w:pPr>
    </w:p>
    <w:p w14:paraId="5E0718B2" w14:textId="77777777" w:rsidR="0088710F" w:rsidRDefault="0088710F" w:rsidP="0088710F">
      <w:pPr>
        <w:pStyle w:val="Textoindependiente"/>
        <w:rPr>
          <w:sz w:val="20"/>
        </w:rPr>
      </w:pPr>
    </w:p>
    <w:p w14:paraId="514B3EA7" w14:textId="77777777" w:rsidR="0088710F" w:rsidRDefault="0088710F" w:rsidP="0088710F">
      <w:pPr>
        <w:pStyle w:val="Textoindependiente"/>
        <w:spacing w:before="10"/>
        <w:rPr>
          <w:sz w:val="22"/>
        </w:rPr>
      </w:pPr>
    </w:p>
    <w:p w14:paraId="4EAF6C47" w14:textId="77777777" w:rsidR="0088710F" w:rsidRDefault="0088710F" w:rsidP="0088710F">
      <w:pPr>
        <w:pStyle w:val="Prrafodelista"/>
        <w:numPr>
          <w:ilvl w:val="2"/>
          <w:numId w:val="7"/>
        </w:numPr>
        <w:tabs>
          <w:tab w:val="left" w:pos="1518"/>
        </w:tabs>
        <w:spacing w:line="244" w:lineRule="auto"/>
        <w:ind w:right="117" w:hanging="350"/>
        <w:jc w:val="both"/>
        <w:rPr>
          <w:sz w:val="23"/>
        </w:rPr>
      </w:pPr>
      <w:r>
        <w:rPr>
          <w:sz w:val="23"/>
        </w:rPr>
        <w:t>Acreditar que sus representantes legales no hayan ostentado dicho cargo, con proveedores cuyo registro haya sido sancionado con la cancelación por</w:t>
      </w:r>
      <w:r w:rsidRPr="00734C55">
        <w:rPr>
          <w:sz w:val="23"/>
        </w:rPr>
        <w:t xml:space="preserve"> </w:t>
      </w:r>
      <w:r>
        <w:rPr>
          <w:sz w:val="23"/>
        </w:rPr>
        <w:t>el departamento de Adquisiciones;</w:t>
      </w:r>
      <w:r>
        <w:rPr>
          <w:spacing w:val="8"/>
          <w:sz w:val="23"/>
        </w:rPr>
        <w:t xml:space="preserve"> </w:t>
      </w:r>
      <w:r>
        <w:rPr>
          <w:sz w:val="23"/>
        </w:rPr>
        <w:t>y</w:t>
      </w:r>
    </w:p>
    <w:p w14:paraId="3AD9B0F1" w14:textId="77777777" w:rsidR="0088710F" w:rsidRDefault="0088710F" w:rsidP="0088710F">
      <w:pPr>
        <w:pStyle w:val="Prrafodelista"/>
        <w:numPr>
          <w:ilvl w:val="2"/>
          <w:numId w:val="7"/>
        </w:numPr>
        <w:tabs>
          <w:tab w:val="left" w:pos="1518"/>
        </w:tabs>
        <w:spacing w:line="262" w:lineRule="exact"/>
        <w:ind w:hanging="350"/>
        <w:rPr>
          <w:sz w:val="23"/>
        </w:rPr>
      </w:pPr>
      <w:r>
        <w:rPr>
          <w:sz w:val="23"/>
        </w:rPr>
        <w:t>Anexar, en caso de ser fumigadora, copia de la licencia</w:t>
      </w:r>
      <w:r>
        <w:rPr>
          <w:spacing w:val="32"/>
          <w:sz w:val="23"/>
        </w:rPr>
        <w:t xml:space="preserve"> </w:t>
      </w:r>
      <w:r>
        <w:rPr>
          <w:sz w:val="23"/>
        </w:rPr>
        <w:t>sanitaria.</w:t>
      </w:r>
    </w:p>
    <w:p w14:paraId="4C65DC86" w14:textId="77777777" w:rsidR="0088710F" w:rsidRDefault="0088710F" w:rsidP="0088710F">
      <w:pPr>
        <w:pStyle w:val="Prrafodelista"/>
        <w:numPr>
          <w:ilvl w:val="0"/>
          <w:numId w:val="7"/>
        </w:numPr>
        <w:tabs>
          <w:tab w:val="left" w:pos="412"/>
        </w:tabs>
        <w:spacing w:before="2" w:line="244" w:lineRule="auto"/>
        <w:ind w:left="115" w:right="119" w:firstLine="1"/>
        <w:jc w:val="both"/>
        <w:rPr>
          <w:sz w:val="23"/>
        </w:rPr>
      </w:pPr>
      <w:r>
        <w:rPr>
          <w:sz w:val="23"/>
        </w:rPr>
        <w:t>Para el trámite de refrendo del registro en el Padrón, los proveedores deben presentar, dentro de los tres meses del año siguiente al vencimiento del registro, ante el departamento de Adquisiciones la solicitud</w:t>
      </w:r>
      <w:r>
        <w:rPr>
          <w:spacing w:val="3"/>
          <w:sz w:val="23"/>
        </w:rPr>
        <w:t xml:space="preserve"> </w:t>
      </w:r>
      <w:r>
        <w:rPr>
          <w:sz w:val="23"/>
        </w:rPr>
        <w:t>correspondiente.</w:t>
      </w:r>
    </w:p>
    <w:p w14:paraId="7AC9EBC0" w14:textId="77777777" w:rsidR="0088710F" w:rsidRDefault="0088710F" w:rsidP="0088710F">
      <w:pPr>
        <w:pStyle w:val="Textoindependiente"/>
        <w:spacing w:before="10"/>
        <w:rPr>
          <w:sz w:val="22"/>
        </w:rPr>
      </w:pPr>
    </w:p>
    <w:p w14:paraId="2F66143F" w14:textId="77777777" w:rsidR="0088710F" w:rsidRDefault="0088710F" w:rsidP="0088710F">
      <w:pPr>
        <w:pStyle w:val="Ttulo11"/>
        <w:jc w:val="both"/>
      </w:pPr>
      <w:r>
        <w:t>Artículo 63.</w:t>
      </w:r>
    </w:p>
    <w:p w14:paraId="7A237326" w14:textId="77777777" w:rsidR="0088710F" w:rsidRDefault="0088710F" w:rsidP="0088710F">
      <w:pPr>
        <w:pStyle w:val="Prrafodelista"/>
        <w:numPr>
          <w:ilvl w:val="0"/>
          <w:numId w:val="6"/>
        </w:numPr>
        <w:tabs>
          <w:tab w:val="left" w:pos="390"/>
        </w:tabs>
        <w:spacing w:before="5" w:line="244" w:lineRule="auto"/>
        <w:ind w:right="119" w:hanging="1"/>
        <w:jc w:val="both"/>
        <w:rPr>
          <w:sz w:val="23"/>
        </w:rPr>
      </w:pPr>
      <w:r>
        <w:rPr>
          <w:sz w:val="23"/>
        </w:rPr>
        <w:t>El departamento de Adquisiciones debe resolver la solicitud de inscripción dentro de los diez días hábiles de presentada la misma, comunicando al aspirante si se le otorga o no la cédula de registro correspondiente. En caso de no resolverse en tiempo  la  solicitud, se entiende que ésta ha sido aprobada, siempre y cuando el proveedor haya cumplido con los requisitos establecidos en el artículo</w:t>
      </w:r>
      <w:r>
        <w:rPr>
          <w:spacing w:val="28"/>
          <w:sz w:val="23"/>
        </w:rPr>
        <w:t xml:space="preserve"> </w:t>
      </w:r>
      <w:r>
        <w:rPr>
          <w:sz w:val="23"/>
        </w:rPr>
        <w:t>anterior.</w:t>
      </w:r>
    </w:p>
    <w:p w14:paraId="3D0576D6" w14:textId="77777777" w:rsidR="0088710F" w:rsidRDefault="0088710F" w:rsidP="0088710F">
      <w:pPr>
        <w:pStyle w:val="Prrafodelista"/>
        <w:numPr>
          <w:ilvl w:val="0"/>
          <w:numId w:val="6"/>
        </w:numPr>
        <w:tabs>
          <w:tab w:val="left" w:pos="455"/>
        </w:tabs>
        <w:spacing w:line="244" w:lineRule="auto"/>
        <w:ind w:right="118" w:firstLine="0"/>
        <w:jc w:val="both"/>
        <w:rPr>
          <w:sz w:val="23"/>
        </w:rPr>
      </w:pPr>
      <w:r>
        <w:rPr>
          <w:sz w:val="23"/>
        </w:rPr>
        <w:t>Si la solicitud resultare confusa o incompleta, el departamento de Adquisiciones apercibe al solicitante para que en un término de cinco días hábiles, a partir de su legal notificación, la aclare o complete. En caso contrario, se tiene como no</w:t>
      </w:r>
      <w:r>
        <w:rPr>
          <w:spacing w:val="14"/>
          <w:sz w:val="23"/>
        </w:rPr>
        <w:t xml:space="preserve"> </w:t>
      </w:r>
      <w:r>
        <w:rPr>
          <w:sz w:val="23"/>
        </w:rPr>
        <w:t>presentada.</w:t>
      </w:r>
    </w:p>
    <w:p w14:paraId="15ACB74D" w14:textId="77777777" w:rsidR="0088710F" w:rsidRDefault="0088710F" w:rsidP="0088710F">
      <w:pPr>
        <w:pStyle w:val="Textoindependiente"/>
        <w:spacing w:before="7"/>
        <w:rPr>
          <w:sz w:val="22"/>
        </w:rPr>
      </w:pPr>
    </w:p>
    <w:p w14:paraId="1E00CA5C" w14:textId="77777777" w:rsidR="0088710F" w:rsidRDefault="0088710F" w:rsidP="0088710F">
      <w:pPr>
        <w:pStyle w:val="Ttulo11"/>
        <w:spacing w:before="1"/>
        <w:ind w:left="116"/>
        <w:jc w:val="both"/>
      </w:pPr>
      <w:r>
        <w:t>Artículo 64.</w:t>
      </w:r>
    </w:p>
    <w:p w14:paraId="1F5FE68B" w14:textId="77777777" w:rsidR="0088710F" w:rsidRDefault="0088710F" w:rsidP="0088710F">
      <w:pPr>
        <w:pStyle w:val="Prrafodelista"/>
        <w:numPr>
          <w:ilvl w:val="0"/>
          <w:numId w:val="5"/>
        </w:numPr>
        <w:tabs>
          <w:tab w:val="left" w:pos="390"/>
        </w:tabs>
        <w:spacing w:before="4" w:line="247" w:lineRule="auto"/>
        <w:ind w:right="122" w:firstLine="0"/>
        <w:jc w:val="both"/>
        <w:rPr>
          <w:sz w:val="23"/>
        </w:rPr>
      </w:pPr>
      <w:r>
        <w:rPr>
          <w:sz w:val="23"/>
        </w:rPr>
        <w:t>El Padrón de Proveedores del Municipio debe estar clasificado  de acuerdo con la especialidad de los proveedores, en él</w:t>
      </w:r>
      <w:r>
        <w:rPr>
          <w:spacing w:val="14"/>
          <w:sz w:val="23"/>
        </w:rPr>
        <w:t xml:space="preserve"> </w:t>
      </w:r>
      <w:r>
        <w:rPr>
          <w:sz w:val="23"/>
        </w:rPr>
        <w:t>registrados.</w:t>
      </w:r>
    </w:p>
    <w:p w14:paraId="3D1C2209" w14:textId="77777777" w:rsidR="0088710F" w:rsidRDefault="0088710F" w:rsidP="0088710F">
      <w:pPr>
        <w:pStyle w:val="Prrafodelista"/>
        <w:numPr>
          <w:ilvl w:val="0"/>
          <w:numId w:val="5"/>
        </w:numPr>
        <w:tabs>
          <w:tab w:val="left" w:pos="409"/>
        </w:tabs>
        <w:spacing w:line="244" w:lineRule="auto"/>
        <w:ind w:right="119" w:firstLine="0"/>
        <w:jc w:val="both"/>
        <w:rPr>
          <w:sz w:val="23"/>
        </w:rPr>
      </w:pPr>
      <w:r>
        <w:rPr>
          <w:sz w:val="23"/>
        </w:rPr>
        <w:t>Los proveedores únicamente son registrados en una especialidad, por lo que bajo ninguna circunstancia pueden ofertar bienes o servicios distintos a los correspondientes a la categoría en que son</w:t>
      </w:r>
      <w:r>
        <w:rPr>
          <w:spacing w:val="9"/>
          <w:sz w:val="23"/>
        </w:rPr>
        <w:t xml:space="preserve"> </w:t>
      </w:r>
      <w:r>
        <w:rPr>
          <w:sz w:val="23"/>
        </w:rPr>
        <w:t>clasificados.</w:t>
      </w:r>
    </w:p>
    <w:p w14:paraId="7B528E4E" w14:textId="77777777" w:rsidR="0088710F" w:rsidRDefault="0088710F" w:rsidP="0088710F">
      <w:pPr>
        <w:pStyle w:val="Prrafodelista"/>
        <w:numPr>
          <w:ilvl w:val="0"/>
          <w:numId w:val="5"/>
        </w:numPr>
        <w:tabs>
          <w:tab w:val="left" w:pos="378"/>
        </w:tabs>
        <w:spacing w:line="244" w:lineRule="auto"/>
        <w:ind w:right="117" w:firstLine="0"/>
        <w:jc w:val="both"/>
        <w:rPr>
          <w:sz w:val="23"/>
        </w:rPr>
      </w:pPr>
      <w:r>
        <w:rPr>
          <w:sz w:val="23"/>
        </w:rPr>
        <w:t>El departamento de Adquisiciones debe mandar publicar en la página de Internet del Ayuntamiento de Cabo Corrientes, cada fin de mes, el Padrón de Proveedores actualizado, así mismo las suspensiones o cancelaciones que se hayan efectuado, atendiendo para los efectos de esta publicación, a lo dispuesto en el reglamento municipal en materia  de acceso a la</w:t>
      </w:r>
      <w:r>
        <w:rPr>
          <w:spacing w:val="1"/>
          <w:sz w:val="23"/>
        </w:rPr>
        <w:t xml:space="preserve"> </w:t>
      </w:r>
      <w:r>
        <w:rPr>
          <w:sz w:val="23"/>
        </w:rPr>
        <w:t>información.</w:t>
      </w:r>
    </w:p>
    <w:p w14:paraId="292A3AC7" w14:textId="77777777" w:rsidR="0088710F" w:rsidRDefault="0088710F" w:rsidP="0088710F">
      <w:pPr>
        <w:pStyle w:val="Prrafodelista"/>
        <w:numPr>
          <w:ilvl w:val="0"/>
          <w:numId w:val="5"/>
        </w:numPr>
        <w:tabs>
          <w:tab w:val="left" w:pos="404"/>
        </w:tabs>
        <w:spacing w:line="244" w:lineRule="auto"/>
        <w:ind w:right="117" w:firstLine="0"/>
        <w:jc w:val="both"/>
        <w:rPr>
          <w:sz w:val="23"/>
        </w:rPr>
      </w:pPr>
      <w:r>
        <w:rPr>
          <w:sz w:val="23"/>
        </w:rPr>
        <w:t>La información relativa al Padrón de Proveedores puede ser proporcionada al Poder Ejecutivo del Estado, exclusivamente para fines análogos a los que contempla el presente reglamento y previa autorización de los proveedores correspondientes.</w:t>
      </w:r>
    </w:p>
    <w:p w14:paraId="541DA242" w14:textId="77777777" w:rsidR="0088710F" w:rsidRDefault="0088710F" w:rsidP="0088710F">
      <w:pPr>
        <w:pStyle w:val="Textoindependiente"/>
        <w:spacing w:before="5"/>
        <w:rPr>
          <w:sz w:val="21"/>
        </w:rPr>
      </w:pPr>
    </w:p>
    <w:p w14:paraId="0FE6A023" w14:textId="77777777" w:rsidR="0088710F" w:rsidRDefault="0088710F" w:rsidP="0088710F">
      <w:pPr>
        <w:pStyle w:val="Ttulo11"/>
        <w:ind w:left="116"/>
        <w:jc w:val="both"/>
      </w:pPr>
      <w:r>
        <w:t>Artículo 65.</w:t>
      </w:r>
    </w:p>
    <w:p w14:paraId="1D9A103F" w14:textId="77777777" w:rsidR="0088710F" w:rsidRDefault="0088710F" w:rsidP="0088710F">
      <w:pPr>
        <w:pStyle w:val="Textoindependiente"/>
        <w:spacing w:before="2" w:line="244" w:lineRule="auto"/>
        <w:ind w:left="116" w:right="119"/>
        <w:jc w:val="both"/>
      </w:pPr>
      <w:r>
        <w:rPr>
          <w:b/>
        </w:rPr>
        <w:t xml:space="preserve">1. </w:t>
      </w:r>
      <w:r>
        <w:t>Es facultad de la Dirección de Oficialía Mayor Administrativa, a través del departamento de Adquisiciones suspender o cancelar el registro de los proveedores inscritos en el Padrón, cuando éstos incurran en alguno de los supuestos establecidos en el Capítulo Segundo  del presente</w:t>
      </w:r>
      <w:r>
        <w:rPr>
          <w:spacing w:val="4"/>
        </w:rPr>
        <w:t xml:space="preserve"> </w:t>
      </w:r>
      <w:r>
        <w:t>Título.</w:t>
      </w:r>
    </w:p>
    <w:p w14:paraId="3A6DF6D6" w14:textId="77777777" w:rsidR="0088710F" w:rsidRDefault="0088710F" w:rsidP="0088710F">
      <w:pPr>
        <w:pStyle w:val="Textoindependiente"/>
      </w:pPr>
    </w:p>
    <w:p w14:paraId="27A34131" w14:textId="77777777" w:rsidR="0088710F" w:rsidRDefault="0088710F" w:rsidP="0088710F">
      <w:pPr>
        <w:pStyle w:val="Ttulo11"/>
        <w:ind w:left="116"/>
        <w:jc w:val="both"/>
      </w:pPr>
      <w:r>
        <w:t>Artículo 66.</w:t>
      </w:r>
    </w:p>
    <w:p w14:paraId="3D08B949" w14:textId="77777777" w:rsidR="0088710F" w:rsidRDefault="0088710F" w:rsidP="0088710F">
      <w:pPr>
        <w:pStyle w:val="Prrafodelista"/>
        <w:numPr>
          <w:ilvl w:val="0"/>
          <w:numId w:val="4"/>
        </w:numPr>
        <w:tabs>
          <w:tab w:val="left" w:pos="376"/>
        </w:tabs>
        <w:spacing w:before="5" w:line="244" w:lineRule="auto"/>
        <w:ind w:right="118" w:firstLine="0"/>
        <w:jc w:val="both"/>
        <w:rPr>
          <w:sz w:val="23"/>
        </w:rPr>
      </w:pPr>
      <w:r>
        <w:rPr>
          <w:sz w:val="23"/>
        </w:rPr>
        <w:t>Antes de que el departamento de Adquisiciones proceda a efectuar la cancelación o suspensión del registro a un proveedor, le debe hacer una amonestación por escrito, haciéndole saber la falta administrativa en que hubiese</w:t>
      </w:r>
      <w:r>
        <w:rPr>
          <w:spacing w:val="11"/>
          <w:sz w:val="23"/>
        </w:rPr>
        <w:t xml:space="preserve"> </w:t>
      </w:r>
      <w:r>
        <w:rPr>
          <w:sz w:val="23"/>
        </w:rPr>
        <w:t>incurrido.</w:t>
      </w:r>
    </w:p>
    <w:p w14:paraId="12B9001C" w14:textId="77777777" w:rsidR="0088710F" w:rsidRDefault="0088710F" w:rsidP="0088710F">
      <w:pPr>
        <w:pStyle w:val="Prrafodelista"/>
        <w:numPr>
          <w:ilvl w:val="0"/>
          <w:numId w:val="4"/>
        </w:numPr>
        <w:tabs>
          <w:tab w:val="left" w:pos="481"/>
        </w:tabs>
        <w:spacing w:line="247" w:lineRule="auto"/>
        <w:ind w:left="115" w:right="118" w:firstLine="1"/>
        <w:jc w:val="both"/>
        <w:rPr>
          <w:sz w:val="23"/>
        </w:rPr>
      </w:pPr>
      <w:r>
        <w:rPr>
          <w:sz w:val="23"/>
        </w:rPr>
        <w:t>El departamento de Adquisiciones notifica de la cancelación o suspensión del registro al proveedor, señalándole un plazo de diez días hábiles, a partir de su</w:t>
      </w:r>
      <w:r>
        <w:rPr>
          <w:spacing w:val="23"/>
          <w:sz w:val="23"/>
        </w:rPr>
        <w:t xml:space="preserve"> </w:t>
      </w:r>
      <w:r>
        <w:rPr>
          <w:sz w:val="23"/>
        </w:rPr>
        <w:t>legal</w:t>
      </w:r>
    </w:p>
    <w:p w14:paraId="5E45FCCD" w14:textId="77777777" w:rsidR="0088710F" w:rsidRDefault="0088710F" w:rsidP="0088710F">
      <w:pPr>
        <w:spacing w:line="247" w:lineRule="auto"/>
        <w:jc w:val="both"/>
        <w:rPr>
          <w:sz w:val="23"/>
        </w:rPr>
        <w:sectPr w:rsidR="0088710F">
          <w:pgSz w:w="11900" w:h="16840"/>
          <w:pgMar w:top="1600" w:right="1520" w:bottom="280" w:left="1540" w:header="720" w:footer="720" w:gutter="0"/>
          <w:cols w:space="720"/>
        </w:sectPr>
      </w:pPr>
    </w:p>
    <w:p w14:paraId="3E001B04" w14:textId="77777777" w:rsidR="0088710F" w:rsidRDefault="0088710F" w:rsidP="0088710F">
      <w:pPr>
        <w:pStyle w:val="Textoindependiente"/>
        <w:rPr>
          <w:sz w:val="20"/>
        </w:rPr>
      </w:pPr>
    </w:p>
    <w:p w14:paraId="25193A6D" w14:textId="77777777" w:rsidR="0088710F" w:rsidRDefault="0088710F" w:rsidP="0088710F">
      <w:pPr>
        <w:pStyle w:val="Textoindependiente"/>
        <w:spacing w:before="10"/>
        <w:rPr>
          <w:sz w:val="22"/>
        </w:rPr>
      </w:pPr>
    </w:p>
    <w:p w14:paraId="53E3367F" w14:textId="77777777" w:rsidR="0088710F" w:rsidRDefault="0088710F" w:rsidP="0088710F">
      <w:pPr>
        <w:pStyle w:val="Textoindependiente"/>
        <w:spacing w:line="244" w:lineRule="auto"/>
        <w:ind w:left="115" w:right="120"/>
        <w:jc w:val="both"/>
      </w:pPr>
      <w:r>
        <w:t>notificación, para que manifieste ante la Dirección de Oficialía Mayor Administrativa lo que a su derecho convenga con relación al acto que motiva la</w:t>
      </w:r>
      <w:r>
        <w:rPr>
          <w:spacing w:val="25"/>
        </w:rPr>
        <w:t xml:space="preserve"> </w:t>
      </w:r>
      <w:r>
        <w:t>sanción.</w:t>
      </w:r>
    </w:p>
    <w:p w14:paraId="4EAE8A3E" w14:textId="77777777" w:rsidR="0088710F" w:rsidRDefault="0088710F" w:rsidP="0088710F">
      <w:pPr>
        <w:pStyle w:val="Prrafodelista"/>
        <w:numPr>
          <w:ilvl w:val="0"/>
          <w:numId w:val="4"/>
        </w:numPr>
        <w:tabs>
          <w:tab w:val="left" w:pos="476"/>
        </w:tabs>
        <w:spacing w:line="244" w:lineRule="auto"/>
        <w:ind w:right="117" w:firstLine="0"/>
        <w:jc w:val="both"/>
        <w:rPr>
          <w:sz w:val="23"/>
        </w:rPr>
      </w:pPr>
      <w:r>
        <w:rPr>
          <w:sz w:val="23"/>
        </w:rPr>
        <w:t>La Dirección de Oficialía Mayor Administrativa debe valorar los argumentos y elementos de prueba aportados por el proveedor, procediendo a notificarle la revocación, modificación o confirmación de la resolución impugnada, a más tardar cinco días hábiles después de haber recibido dicha</w:t>
      </w:r>
      <w:r>
        <w:rPr>
          <w:spacing w:val="23"/>
          <w:sz w:val="23"/>
        </w:rPr>
        <w:t xml:space="preserve"> </w:t>
      </w:r>
      <w:r>
        <w:rPr>
          <w:sz w:val="23"/>
        </w:rPr>
        <w:t>impugnación.</w:t>
      </w:r>
    </w:p>
    <w:p w14:paraId="18FA39C7" w14:textId="77777777" w:rsidR="0088710F" w:rsidRDefault="0088710F" w:rsidP="0088710F">
      <w:pPr>
        <w:pStyle w:val="Prrafodelista"/>
        <w:numPr>
          <w:ilvl w:val="0"/>
          <w:numId w:val="4"/>
        </w:numPr>
        <w:tabs>
          <w:tab w:val="left" w:pos="392"/>
        </w:tabs>
        <w:spacing w:line="244" w:lineRule="auto"/>
        <w:ind w:right="119" w:firstLine="0"/>
        <w:jc w:val="both"/>
        <w:rPr>
          <w:sz w:val="23"/>
        </w:rPr>
      </w:pPr>
      <w:r>
        <w:rPr>
          <w:sz w:val="23"/>
        </w:rPr>
        <w:t>Los administrados que vean afectados sus intereses o derechos subjetivos por los actos y resoluciones administrativas emitidas por los órganos y dependencias del Municipio de Cabo Corrientes, en la aplicación del presente reglamento, pueden hacer valer el recurso de revisión, en los términos previstos por el reglamento municipal y la ley estatal, ambos en materia de procedimiento</w:t>
      </w:r>
      <w:r>
        <w:rPr>
          <w:spacing w:val="41"/>
          <w:sz w:val="23"/>
        </w:rPr>
        <w:t xml:space="preserve"> </w:t>
      </w:r>
      <w:r>
        <w:rPr>
          <w:sz w:val="23"/>
        </w:rPr>
        <w:t>administrativo.</w:t>
      </w:r>
    </w:p>
    <w:p w14:paraId="5287452F" w14:textId="77777777" w:rsidR="0088710F" w:rsidRDefault="0088710F" w:rsidP="0088710F">
      <w:pPr>
        <w:pStyle w:val="Textoindependiente"/>
        <w:rPr>
          <w:sz w:val="22"/>
        </w:rPr>
      </w:pPr>
    </w:p>
    <w:p w14:paraId="2A75F743" w14:textId="77777777" w:rsidR="0088710F" w:rsidRDefault="0088710F" w:rsidP="0088710F">
      <w:pPr>
        <w:pStyle w:val="Ttulo11"/>
        <w:spacing w:line="244" w:lineRule="auto"/>
        <w:ind w:left="3416" w:right="3424"/>
        <w:jc w:val="center"/>
      </w:pPr>
      <w:r>
        <w:t>Capítulo Segundo Sanciones</w:t>
      </w:r>
    </w:p>
    <w:p w14:paraId="0A9BA15B" w14:textId="77777777" w:rsidR="0088710F" w:rsidRDefault="0088710F" w:rsidP="0088710F">
      <w:pPr>
        <w:pStyle w:val="Textoindependiente"/>
        <w:spacing w:before="2"/>
        <w:rPr>
          <w:b/>
        </w:rPr>
      </w:pPr>
    </w:p>
    <w:p w14:paraId="0F89D5A3" w14:textId="77777777" w:rsidR="0088710F" w:rsidRDefault="0088710F" w:rsidP="0088710F">
      <w:pPr>
        <w:spacing w:before="1"/>
        <w:ind w:left="116"/>
        <w:rPr>
          <w:b/>
          <w:sz w:val="23"/>
        </w:rPr>
      </w:pPr>
      <w:r>
        <w:rPr>
          <w:b/>
          <w:sz w:val="23"/>
        </w:rPr>
        <w:t>Artículo 67.</w:t>
      </w:r>
    </w:p>
    <w:p w14:paraId="35D57CD2" w14:textId="77777777" w:rsidR="0088710F" w:rsidRDefault="0088710F" w:rsidP="0088710F">
      <w:pPr>
        <w:pStyle w:val="Prrafodelista"/>
        <w:numPr>
          <w:ilvl w:val="0"/>
          <w:numId w:val="3"/>
        </w:numPr>
        <w:tabs>
          <w:tab w:val="left" w:pos="397"/>
        </w:tabs>
        <w:spacing w:before="4" w:line="247" w:lineRule="auto"/>
        <w:ind w:right="118" w:firstLine="0"/>
        <w:jc w:val="both"/>
        <w:rPr>
          <w:sz w:val="23"/>
        </w:rPr>
      </w:pPr>
      <w:r>
        <w:rPr>
          <w:sz w:val="23"/>
        </w:rPr>
        <w:t>Las sanciones a las que se hacen acreedores los proveedores que infrinjan el presente reglamento serán:</w:t>
      </w:r>
    </w:p>
    <w:p w14:paraId="5A225D61" w14:textId="77777777" w:rsidR="0088710F" w:rsidRDefault="0088710F" w:rsidP="0088710F">
      <w:pPr>
        <w:pStyle w:val="Prrafodelista"/>
        <w:numPr>
          <w:ilvl w:val="1"/>
          <w:numId w:val="3"/>
        </w:numPr>
        <w:tabs>
          <w:tab w:val="left" w:pos="664"/>
        </w:tabs>
        <w:spacing w:line="257" w:lineRule="exact"/>
        <w:rPr>
          <w:sz w:val="23"/>
        </w:rPr>
      </w:pPr>
      <w:r>
        <w:rPr>
          <w:sz w:val="23"/>
        </w:rPr>
        <w:t>La suspensión de su registro;</w:t>
      </w:r>
      <w:r>
        <w:rPr>
          <w:spacing w:val="36"/>
          <w:sz w:val="23"/>
        </w:rPr>
        <w:t xml:space="preserve"> </w:t>
      </w:r>
      <w:r>
        <w:rPr>
          <w:sz w:val="23"/>
        </w:rPr>
        <w:t>y</w:t>
      </w:r>
    </w:p>
    <w:p w14:paraId="73652AF3" w14:textId="77777777" w:rsidR="0088710F" w:rsidRDefault="0088710F" w:rsidP="0088710F">
      <w:pPr>
        <w:pStyle w:val="Prrafodelista"/>
        <w:numPr>
          <w:ilvl w:val="1"/>
          <w:numId w:val="3"/>
        </w:numPr>
        <w:tabs>
          <w:tab w:val="left" w:pos="728"/>
        </w:tabs>
        <w:spacing w:before="4"/>
        <w:ind w:left="727" w:hanging="261"/>
        <w:rPr>
          <w:sz w:val="23"/>
        </w:rPr>
      </w:pPr>
      <w:r>
        <w:rPr>
          <w:sz w:val="23"/>
        </w:rPr>
        <w:t>La cancelación de su</w:t>
      </w:r>
      <w:r>
        <w:rPr>
          <w:spacing w:val="31"/>
          <w:sz w:val="23"/>
        </w:rPr>
        <w:t xml:space="preserve"> </w:t>
      </w:r>
      <w:r>
        <w:rPr>
          <w:sz w:val="23"/>
        </w:rPr>
        <w:t>registro.</w:t>
      </w:r>
    </w:p>
    <w:p w14:paraId="0B2DAEE2" w14:textId="77777777" w:rsidR="0088710F" w:rsidRDefault="0088710F" w:rsidP="0088710F">
      <w:pPr>
        <w:pStyle w:val="Textoindependiente"/>
        <w:spacing w:before="6"/>
      </w:pPr>
    </w:p>
    <w:p w14:paraId="729AB84A" w14:textId="77777777" w:rsidR="0088710F" w:rsidRDefault="0088710F" w:rsidP="0088710F">
      <w:pPr>
        <w:pStyle w:val="Ttulo11"/>
        <w:ind w:left="116"/>
        <w:jc w:val="both"/>
      </w:pPr>
      <w:r>
        <w:t>Artículo 68.</w:t>
      </w:r>
    </w:p>
    <w:p w14:paraId="349CE4D2" w14:textId="77777777" w:rsidR="0088710F" w:rsidRDefault="0088710F" w:rsidP="0088710F">
      <w:pPr>
        <w:pStyle w:val="Prrafodelista"/>
        <w:numPr>
          <w:ilvl w:val="0"/>
          <w:numId w:val="2"/>
        </w:numPr>
        <w:tabs>
          <w:tab w:val="left" w:pos="376"/>
        </w:tabs>
        <w:spacing w:before="5"/>
        <w:ind w:hanging="259"/>
        <w:jc w:val="both"/>
        <w:rPr>
          <w:sz w:val="23"/>
        </w:rPr>
      </w:pPr>
      <w:r>
        <w:rPr>
          <w:sz w:val="23"/>
        </w:rPr>
        <w:t>Procederá la suspensión del registro por un</w:t>
      </w:r>
      <w:r>
        <w:rPr>
          <w:spacing w:val="9"/>
          <w:sz w:val="23"/>
        </w:rPr>
        <w:t xml:space="preserve"> </w:t>
      </w:r>
      <w:r>
        <w:rPr>
          <w:sz w:val="23"/>
        </w:rPr>
        <w:t>año:</w:t>
      </w:r>
    </w:p>
    <w:p w14:paraId="02032289" w14:textId="77777777" w:rsidR="0088710F" w:rsidRDefault="0088710F" w:rsidP="0088710F">
      <w:pPr>
        <w:pStyle w:val="Prrafodelista"/>
        <w:numPr>
          <w:ilvl w:val="1"/>
          <w:numId w:val="2"/>
        </w:numPr>
        <w:tabs>
          <w:tab w:val="left" w:pos="1168"/>
        </w:tabs>
        <w:spacing w:before="7" w:line="244" w:lineRule="auto"/>
        <w:ind w:right="119"/>
        <w:jc w:val="both"/>
        <w:rPr>
          <w:sz w:val="23"/>
        </w:rPr>
      </w:pPr>
      <w:r>
        <w:rPr>
          <w:sz w:val="23"/>
        </w:rPr>
        <w:t>Cuando la información proporcionada por el proveedor con motivo de su registro en el Padrón de Proveedores, así como para la participación en los procedimientos a que se refiere este reglamento sea incompleta o inconsistente, o bien no presente los documentos para</w:t>
      </w:r>
      <w:r>
        <w:rPr>
          <w:spacing w:val="31"/>
          <w:sz w:val="23"/>
        </w:rPr>
        <w:t xml:space="preserve"> </w:t>
      </w:r>
      <w:r>
        <w:rPr>
          <w:sz w:val="23"/>
        </w:rPr>
        <w:t>acreditarla;</w:t>
      </w:r>
    </w:p>
    <w:p w14:paraId="4D5097DE" w14:textId="77777777" w:rsidR="0088710F" w:rsidRDefault="0088710F" w:rsidP="0088710F">
      <w:pPr>
        <w:pStyle w:val="Prrafodelista"/>
        <w:numPr>
          <w:ilvl w:val="1"/>
          <w:numId w:val="2"/>
        </w:numPr>
        <w:tabs>
          <w:tab w:val="left" w:pos="1167"/>
          <w:tab w:val="left" w:pos="1168"/>
        </w:tabs>
        <w:spacing w:line="244" w:lineRule="auto"/>
        <w:ind w:right="118"/>
        <w:jc w:val="both"/>
        <w:rPr>
          <w:sz w:val="23"/>
        </w:rPr>
      </w:pPr>
      <w:r>
        <w:rPr>
          <w:sz w:val="23"/>
        </w:rPr>
        <w:t>Cuando el proveedor omita explicar la falta de participación en los procedimientos a los que es convocado, en al menos tres</w:t>
      </w:r>
      <w:r>
        <w:rPr>
          <w:spacing w:val="48"/>
          <w:sz w:val="23"/>
        </w:rPr>
        <w:t xml:space="preserve"> </w:t>
      </w:r>
      <w:r>
        <w:rPr>
          <w:sz w:val="23"/>
        </w:rPr>
        <w:t>ocasiones;</w:t>
      </w:r>
    </w:p>
    <w:p w14:paraId="27DEFF09" w14:textId="77777777" w:rsidR="0088710F" w:rsidRDefault="0088710F" w:rsidP="0088710F">
      <w:pPr>
        <w:pStyle w:val="Prrafodelista"/>
        <w:numPr>
          <w:ilvl w:val="1"/>
          <w:numId w:val="2"/>
        </w:numPr>
        <w:tabs>
          <w:tab w:val="left" w:pos="1167"/>
          <w:tab w:val="left" w:pos="1168"/>
        </w:tabs>
        <w:spacing w:line="263" w:lineRule="exact"/>
        <w:jc w:val="both"/>
        <w:rPr>
          <w:sz w:val="23"/>
        </w:rPr>
      </w:pPr>
      <w:r>
        <w:rPr>
          <w:sz w:val="23"/>
        </w:rPr>
        <w:t>Cuando no respete la garantía</w:t>
      </w:r>
      <w:r>
        <w:rPr>
          <w:spacing w:val="3"/>
          <w:sz w:val="23"/>
        </w:rPr>
        <w:t xml:space="preserve"> </w:t>
      </w:r>
      <w:r>
        <w:rPr>
          <w:sz w:val="23"/>
        </w:rPr>
        <w:t>establecida;</w:t>
      </w:r>
    </w:p>
    <w:p w14:paraId="30EACF84" w14:textId="77777777" w:rsidR="0088710F" w:rsidRDefault="0088710F" w:rsidP="0088710F">
      <w:pPr>
        <w:pStyle w:val="Prrafodelista"/>
        <w:numPr>
          <w:ilvl w:val="1"/>
          <w:numId w:val="2"/>
        </w:numPr>
        <w:tabs>
          <w:tab w:val="left" w:pos="1167"/>
          <w:tab w:val="left" w:pos="1168"/>
        </w:tabs>
        <w:spacing w:line="244" w:lineRule="auto"/>
        <w:ind w:right="121"/>
        <w:jc w:val="both"/>
        <w:rPr>
          <w:sz w:val="23"/>
        </w:rPr>
      </w:pPr>
      <w:r>
        <w:rPr>
          <w:sz w:val="23"/>
        </w:rPr>
        <w:t>Cuando la entrega del bien o inicio del servicio respectivo no sea en el tiempo convenido, sin causa justificada;</w:t>
      </w:r>
      <w:r>
        <w:rPr>
          <w:spacing w:val="5"/>
          <w:sz w:val="23"/>
        </w:rPr>
        <w:t xml:space="preserve"> </w:t>
      </w:r>
      <w:r>
        <w:rPr>
          <w:sz w:val="23"/>
        </w:rPr>
        <w:t>o</w:t>
      </w:r>
    </w:p>
    <w:p w14:paraId="3B27CD3A" w14:textId="77777777" w:rsidR="0088710F" w:rsidRDefault="0088710F" w:rsidP="0088710F">
      <w:pPr>
        <w:pStyle w:val="Prrafodelista"/>
        <w:numPr>
          <w:ilvl w:val="1"/>
          <w:numId w:val="2"/>
        </w:numPr>
        <w:tabs>
          <w:tab w:val="left" w:pos="1167"/>
          <w:tab w:val="left" w:pos="1168"/>
        </w:tabs>
        <w:spacing w:line="244" w:lineRule="auto"/>
        <w:ind w:right="119"/>
        <w:jc w:val="both"/>
        <w:rPr>
          <w:sz w:val="23"/>
        </w:rPr>
      </w:pPr>
      <w:r>
        <w:rPr>
          <w:sz w:val="23"/>
        </w:rPr>
        <w:t>Cuando en la entrega del bien o servicio, el proveedor no cumpla con la calidad ofrecida.</w:t>
      </w:r>
    </w:p>
    <w:p w14:paraId="00F8EE7C" w14:textId="77777777" w:rsidR="0088710F" w:rsidRDefault="0088710F" w:rsidP="0088710F">
      <w:pPr>
        <w:pStyle w:val="Textoindependiente"/>
        <w:spacing w:before="9"/>
        <w:rPr>
          <w:sz w:val="22"/>
        </w:rPr>
      </w:pPr>
    </w:p>
    <w:p w14:paraId="68E1B84D" w14:textId="77777777" w:rsidR="0088710F" w:rsidRDefault="0088710F" w:rsidP="0088710F">
      <w:pPr>
        <w:pStyle w:val="Ttulo11"/>
        <w:spacing w:before="1"/>
      </w:pPr>
      <w:r>
        <w:t>Artículo 69.</w:t>
      </w:r>
    </w:p>
    <w:p w14:paraId="36685716" w14:textId="77777777" w:rsidR="0088710F" w:rsidRDefault="0088710F" w:rsidP="0088710F">
      <w:pPr>
        <w:pStyle w:val="Prrafodelista"/>
        <w:numPr>
          <w:ilvl w:val="0"/>
          <w:numId w:val="1"/>
        </w:numPr>
        <w:tabs>
          <w:tab w:val="left" w:pos="376"/>
        </w:tabs>
        <w:spacing w:before="1"/>
        <w:ind w:hanging="259"/>
        <w:rPr>
          <w:sz w:val="23"/>
        </w:rPr>
      </w:pPr>
      <w:r>
        <w:rPr>
          <w:sz w:val="23"/>
        </w:rPr>
        <w:t>Procede la cancelación</w:t>
      </w:r>
      <w:r>
        <w:rPr>
          <w:spacing w:val="-1"/>
          <w:sz w:val="23"/>
        </w:rPr>
        <w:t xml:space="preserve"> </w:t>
      </w:r>
      <w:r>
        <w:rPr>
          <w:sz w:val="23"/>
        </w:rPr>
        <w:t>cuando:</w:t>
      </w:r>
    </w:p>
    <w:p w14:paraId="5BE1C89F" w14:textId="77777777" w:rsidR="0088710F" w:rsidRDefault="0088710F" w:rsidP="0088710F">
      <w:pPr>
        <w:pStyle w:val="Prrafodelista"/>
        <w:numPr>
          <w:ilvl w:val="1"/>
          <w:numId w:val="1"/>
        </w:numPr>
        <w:tabs>
          <w:tab w:val="left" w:pos="804"/>
          <w:tab w:val="left" w:pos="805"/>
        </w:tabs>
        <w:spacing w:before="5"/>
        <w:ind w:hanging="338"/>
        <w:jc w:val="both"/>
        <w:rPr>
          <w:sz w:val="23"/>
        </w:rPr>
      </w:pPr>
      <w:r>
        <w:rPr>
          <w:sz w:val="23"/>
        </w:rPr>
        <w:t>El proveedor proporcione información falsa a El departamento de Adquisiciones;</w:t>
      </w:r>
    </w:p>
    <w:p w14:paraId="7FDA6F99" w14:textId="77777777" w:rsidR="0088710F" w:rsidRDefault="0088710F" w:rsidP="0088710F">
      <w:pPr>
        <w:pStyle w:val="Prrafodelista"/>
        <w:numPr>
          <w:ilvl w:val="1"/>
          <w:numId w:val="1"/>
        </w:numPr>
        <w:tabs>
          <w:tab w:val="left" w:pos="834"/>
        </w:tabs>
        <w:spacing w:before="4" w:line="247" w:lineRule="auto"/>
        <w:ind w:left="466" w:right="119" w:firstLine="0"/>
        <w:jc w:val="both"/>
        <w:rPr>
          <w:sz w:val="23"/>
        </w:rPr>
      </w:pPr>
      <w:r>
        <w:rPr>
          <w:sz w:val="23"/>
        </w:rPr>
        <w:t>El proveedor incurra en varios de los supuestos señalados para la suspensión; o</w:t>
      </w:r>
    </w:p>
    <w:p w14:paraId="79F839BD" w14:textId="77777777" w:rsidR="0088710F" w:rsidRDefault="0088710F" w:rsidP="0088710F">
      <w:pPr>
        <w:pStyle w:val="Prrafodelista"/>
        <w:numPr>
          <w:ilvl w:val="1"/>
          <w:numId w:val="1"/>
        </w:numPr>
        <w:tabs>
          <w:tab w:val="left" w:pos="839"/>
        </w:tabs>
        <w:spacing w:line="247" w:lineRule="auto"/>
        <w:ind w:left="466" w:right="118" w:firstLine="0"/>
        <w:jc w:val="both"/>
        <w:rPr>
          <w:sz w:val="23"/>
        </w:rPr>
      </w:pPr>
      <w:r>
        <w:rPr>
          <w:sz w:val="23"/>
        </w:rPr>
        <w:t>El proveedor reincida en cualquiera de los supuestos establecidos en el artículo anterior.</w:t>
      </w:r>
    </w:p>
    <w:p w14:paraId="42CBFCEC" w14:textId="77777777" w:rsidR="0088710F" w:rsidRDefault="0088710F" w:rsidP="0088710F">
      <w:pPr>
        <w:pStyle w:val="Textoindependiente"/>
        <w:spacing w:before="1"/>
        <w:jc w:val="both"/>
        <w:rPr>
          <w:sz w:val="22"/>
        </w:rPr>
      </w:pPr>
    </w:p>
    <w:p w14:paraId="26B2CDEA" w14:textId="77777777" w:rsidR="0088710F" w:rsidRDefault="0088710F" w:rsidP="0088710F">
      <w:pPr>
        <w:pStyle w:val="Ttulo11"/>
        <w:ind w:left="116"/>
        <w:jc w:val="both"/>
      </w:pPr>
      <w:r>
        <w:t>Artículo 70.</w:t>
      </w:r>
    </w:p>
    <w:p w14:paraId="34925E3A" w14:textId="77777777" w:rsidR="0088710F" w:rsidRDefault="0088710F" w:rsidP="0088710F">
      <w:pPr>
        <w:pStyle w:val="Textoindependiente"/>
        <w:spacing w:before="5" w:line="244" w:lineRule="auto"/>
        <w:ind w:left="116" w:right="118"/>
        <w:jc w:val="both"/>
      </w:pPr>
      <w:r>
        <w:rPr>
          <w:b/>
        </w:rPr>
        <w:t xml:space="preserve">1. </w:t>
      </w:r>
      <w:r>
        <w:t>El departamento de Adquisiciones debe dar a conocer a las dependencias, así como a los organismos públicos descentralizados municipales, el nombre o denominación de los proveedores que han sufrido la suspensión o cancelación de su registro, dentro de</w:t>
      </w:r>
    </w:p>
    <w:p w14:paraId="6E35B733" w14:textId="77777777" w:rsidR="0088710F" w:rsidRDefault="0088710F" w:rsidP="0088710F">
      <w:pPr>
        <w:spacing w:line="244" w:lineRule="auto"/>
        <w:jc w:val="both"/>
        <w:sectPr w:rsidR="0088710F">
          <w:pgSz w:w="11900" w:h="16840"/>
          <w:pgMar w:top="1600" w:right="1520" w:bottom="280" w:left="1540" w:header="720" w:footer="720" w:gutter="0"/>
          <w:cols w:space="720"/>
        </w:sectPr>
      </w:pPr>
    </w:p>
    <w:p w14:paraId="1DC22175" w14:textId="77777777" w:rsidR="0088710F" w:rsidRDefault="0088710F" w:rsidP="0088710F">
      <w:pPr>
        <w:pStyle w:val="Textoindependiente"/>
        <w:rPr>
          <w:sz w:val="20"/>
        </w:rPr>
      </w:pPr>
    </w:p>
    <w:p w14:paraId="3B8A37C8" w14:textId="77777777" w:rsidR="0088710F" w:rsidRDefault="0088710F" w:rsidP="0088710F">
      <w:pPr>
        <w:pStyle w:val="Textoindependiente"/>
        <w:spacing w:before="10"/>
        <w:rPr>
          <w:sz w:val="22"/>
        </w:rPr>
      </w:pPr>
    </w:p>
    <w:p w14:paraId="408AC8ED" w14:textId="77777777" w:rsidR="0088710F" w:rsidRDefault="0088710F" w:rsidP="0088710F">
      <w:pPr>
        <w:pStyle w:val="Textoindependiente"/>
        <w:spacing w:line="244" w:lineRule="auto"/>
        <w:ind w:left="115" w:right="119"/>
        <w:jc w:val="both"/>
      </w:pPr>
      <w:r>
        <w:t>los quince días siguientes a que se haya determinado dicha sanción, a efecto de que no realicen futuras contrataciones con los</w:t>
      </w:r>
      <w:r>
        <w:rPr>
          <w:spacing w:val="16"/>
        </w:rPr>
        <w:t xml:space="preserve"> </w:t>
      </w:r>
      <w:r>
        <w:t>mismos.</w:t>
      </w:r>
    </w:p>
    <w:p w14:paraId="274AFAB3" w14:textId="77777777" w:rsidR="0088710F" w:rsidRDefault="0088710F" w:rsidP="0088710F">
      <w:pPr>
        <w:pStyle w:val="Textoindependiente"/>
      </w:pPr>
    </w:p>
    <w:p w14:paraId="02806D43" w14:textId="77777777" w:rsidR="0088710F" w:rsidRDefault="0088710F" w:rsidP="0088710F">
      <w:pPr>
        <w:pStyle w:val="Ttulo11"/>
        <w:jc w:val="both"/>
      </w:pPr>
      <w:r>
        <w:t>Artículo 71.</w:t>
      </w:r>
    </w:p>
    <w:p w14:paraId="13EC5AB7" w14:textId="77777777" w:rsidR="0088710F" w:rsidRDefault="0088710F" w:rsidP="0088710F">
      <w:pPr>
        <w:pStyle w:val="Textoindependiente"/>
        <w:spacing w:before="4" w:line="244" w:lineRule="auto"/>
        <w:ind w:left="116" w:right="119"/>
        <w:jc w:val="both"/>
      </w:pPr>
      <w:r>
        <w:rPr>
          <w:b/>
        </w:rPr>
        <w:t xml:space="preserve">1. </w:t>
      </w:r>
      <w:r>
        <w:t>La falta de cumplimiento por los servidores públicos municipales de las obligaciones mencionadas en el presente reglamento, se sancionará según lo establecido por la ley estatal en materia de responsabilidades de los servidores públicos y demás disposiciones legales y reglamentarias aplicables.</w:t>
      </w:r>
    </w:p>
    <w:p w14:paraId="6D60DADF" w14:textId="77777777" w:rsidR="0088710F" w:rsidRDefault="0088710F" w:rsidP="0088710F">
      <w:pPr>
        <w:pStyle w:val="Textoindependiente"/>
        <w:spacing w:before="9"/>
        <w:rPr>
          <w:sz w:val="22"/>
        </w:rPr>
      </w:pPr>
    </w:p>
    <w:p w14:paraId="37B99D4A" w14:textId="77777777" w:rsidR="0088710F" w:rsidRDefault="0088710F" w:rsidP="0088710F">
      <w:pPr>
        <w:pStyle w:val="Ttulo11"/>
        <w:spacing w:before="1"/>
        <w:ind w:left="927" w:right="932"/>
        <w:jc w:val="center"/>
      </w:pPr>
      <w:r>
        <w:t>Artículos Transitorios:</w:t>
      </w:r>
    </w:p>
    <w:p w14:paraId="66D3F885" w14:textId="77777777" w:rsidR="0088710F" w:rsidRDefault="0088710F" w:rsidP="0088710F">
      <w:pPr>
        <w:pStyle w:val="Textoindependiente"/>
        <w:spacing w:before="8"/>
        <w:rPr>
          <w:b/>
        </w:rPr>
      </w:pPr>
    </w:p>
    <w:p w14:paraId="6CF201F2" w14:textId="77777777" w:rsidR="0088710F" w:rsidRDefault="0088710F" w:rsidP="0088710F">
      <w:pPr>
        <w:ind w:left="115" w:right="120"/>
        <w:jc w:val="both"/>
        <w:rPr>
          <w:sz w:val="23"/>
        </w:rPr>
      </w:pPr>
      <w:r>
        <w:rPr>
          <w:b/>
          <w:sz w:val="23"/>
        </w:rPr>
        <w:t xml:space="preserve">Primero. </w:t>
      </w:r>
      <w:r>
        <w:rPr>
          <w:sz w:val="23"/>
        </w:rPr>
        <w:t xml:space="preserve">Publíquense la presente  en la </w:t>
      </w:r>
      <w:r>
        <w:rPr>
          <w:i/>
          <w:sz w:val="23"/>
        </w:rPr>
        <w:t xml:space="preserve">Gaceta Municipal </w:t>
      </w:r>
      <w:r>
        <w:rPr>
          <w:sz w:val="23"/>
        </w:rPr>
        <w:t>de Cabo Corrientes.</w:t>
      </w:r>
    </w:p>
    <w:p w14:paraId="1B4195E1" w14:textId="77777777" w:rsidR="0088710F" w:rsidRPr="00D503F9" w:rsidRDefault="0088710F" w:rsidP="0088710F">
      <w:pPr>
        <w:pStyle w:val="Textoindependiente"/>
        <w:spacing w:before="9"/>
        <w:rPr>
          <w:sz w:val="2"/>
        </w:rPr>
      </w:pPr>
    </w:p>
    <w:p w14:paraId="3E1FA10B" w14:textId="77777777" w:rsidR="0088710F" w:rsidRDefault="0088710F" w:rsidP="0088710F">
      <w:pPr>
        <w:pStyle w:val="Textoindependiente"/>
        <w:ind w:left="115" w:right="120"/>
        <w:jc w:val="both"/>
      </w:pPr>
      <w:r>
        <w:rPr>
          <w:b/>
        </w:rPr>
        <w:t xml:space="preserve">Segundo. </w:t>
      </w:r>
      <w:r>
        <w:t xml:space="preserve">Las presentes entrarán en vigor, previa su publicación en la </w:t>
      </w:r>
      <w:r>
        <w:rPr>
          <w:i/>
        </w:rPr>
        <w:t xml:space="preserve">Gaceta Municipal </w:t>
      </w:r>
      <w:r>
        <w:t>de Cabo Corrientes.</w:t>
      </w:r>
    </w:p>
    <w:p w14:paraId="5E7207B3" w14:textId="77777777" w:rsidR="0088710F" w:rsidRPr="00D503F9" w:rsidRDefault="0088710F" w:rsidP="0088710F">
      <w:pPr>
        <w:pStyle w:val="Textoindependiente"/>
        <w:spacing w:before="2"/>
        <w:rPr>
          <w:sz w:val="2"/>
        </w:rPr>
      </w:pPr>
    </w:p>
    <w:p w14:paraId="579E3CA9" w14:textId="77777777" w:rsidR="0088710F" w:rsidRDefault="0088710F" w:rsidP="0088710F">
      <w:pPr>
        <w:pStyle w:val="Textoindependiente"/>
        <w:ind w:left="116" w:right="119"/>
        <w:jc w:val="both"/>
      </w:pPr>
      <w:r>
        <w:rPr>
          <w:b/>
        </w:rPr>
        <w:t xml:space="preserve">Tercero. </w:t>
      </w:r>
      <w:r>
        <w:t>Quedan derogadas las disposiciones de orden municipal que se opongan a lo establecido en el anterior</w:t>
      </w:r>
      <w:r>
        <w:rPr>
          <w:spacing w:val="7"/>
        </w:rPr>
        <w:t xml:space="preserve"> </w:t>
      </w:r>
      <w:r>
        <w:t>precepto.</w:t>
      </w:r>
    </w:p>
    <w:p w14:paraId="6C8A090B" w14:textId="77777777" w:rsidR="0088710F" w:rsidRPr="00D503F9" w:rsidRDefault="0088710F" w:rsidP="0088710F">
      <w:pPr>
        <w:pStyle w:val="Textoindependiente"/>
        <w:spacing w:before="9"/>
        <w:rPr>
          <w:sz w:val="2"/>
        </w:rPr>
      </w:pPr>
    </w:p>
    <w:p w14:paraId="0689C92F" w14:textId="77777777" w:rsidR="0088710F" w:rsidRDefault="0088710F" w:rsidP="0088710F">
      <w:pPr>
        <w:pStyle w:val="Textoindependiente"/>
        <w:ind w:left="116" w:right="119"/>
        <w:jc w:val="both"/>
      </w:pPr>
      <w:r>
        <w:rPr>
          <w:b/>
        </w:rPr>
        <w:t xml:space="preserve">Cuarto. </w:t>
      </w:r>
      <w:r>
        <w:t>El Presidente Municipal debe emitir o, en su caso, adecuar, las circulares internas, manuales, formatos o cualquier otro documento de la misma naturaleza, acorde a lo dispuesto en el presente reglamento.</w:t>
      </w:r>
    </w:p>
    <w:p w14:paraId="6EF7CFFC" w14:textId="77777777" w:rsidR="0088710F" w:rsidRPr="00D503F9" w:rsidRDefault="0088710F" w:rsidP="0088710F">
      <w:pPr>
        <w:pStyle w:val="Textoindependiente"/>
        <w:spacing w:before="10"/>
        <w:rPr>
          <w:sz w:val="2"/>
        </w:rPr>
      </w:pPr>
    </w:p>
    <w:p w14:paraId="33F2F46D" w14:textId="77777777" w:rsidR="0088710F" w:rsidRDefault="0088710F" w:rsidP="0088710F">
      <w:pPr>
        <w:pStyle w:val="Textoindependiente"/>
        <w:ind w:left="116" w:right="118"/>
        <w:jc w:val="both"/>
      </w:pPr>
      <w:r>
        <w:rPr>
          <w:b/>
        </w:rPr>
        <w:t xml:space="preserve">Quinto. </w:t>
      </w:r>
      <w:r>
        <w:t>Una vez publicadas las presentes reformas, remítase mediante oficio un tanto de ellas al Honorable Congreso del Estado de Jalisco, para los efectos ordenados en las fracciones VI y VII del artículo 42 de la Ley del Gobierno y la Administración Pública Municipal del Estado de Jalisco.</w:t>
      </w:r>
    </w:p>
    <w:p w14:paraId="0A97D96F" w14:textId="77777777" w:rsidR="0088710F" w:rsidRPr="00D503F9" w:rsidRDefault="0088710F" w:rsidP="0088710F">
      <w:pPr>
        <w:pStyle w:val="Textoindependiente"/>
        <w:spacing w:before="1"/>
        <w:rPr>
          <w:sz w:val="2"/>
        </w:rPr>
      </w:pPr>
    </w:p>
    <w:p w14:paraId="7E7D3703" w14:textId="77777777" w:rsidR="0088710F" w:rsidRDefault="0088710F" w:rsidP="0088710F">
      <w:pPr>
        <w:pStyle w:val="Textoindependiente"/>
        <w:spacing w:line="244" w:lineRule="auto"/>
        <w:ind w:left="116" w:right="119" w:hanging="1"/>
        <w:jc w:val="both"/>
      </w:pPr>
      <w:r>
        <w:rPr>
          <w:b/>
        </w:rPr>
        <w:t xml:space="preserve">Sexto. </w:t>
      </w:r>
      <w:r>
        <w:t>Todos los procedimientos que hubieren iniciado al amparo de las normas anteriormente vigentes, deberán desahogarse de conformidad a  dicha  normatividad municipal.</w:t>
      </w:r>
    </w:p>
    <w:p w14:paraId="24B45711" w14:textId="77777777" w:rsidR="0088710F" w:rsidRDefault="0088710F" w:rsidP="0088710F">
      <w:pPr>
        <w:pStyle w:val="Textoindependiente"/>
        <w:spacing w:before="7"/>
      </w:pPr>
    </w:p>
    <w:p w14:paraId="357CED16" w14:textId="77777777" w:rsidR="0088710F" w:rsidRDefault="0088710F" w:rsidP="0088710F">
      <w:pPr>
        <w:pStyle w:val="Textoindependiente"/>
        <w:rPr>
          <w:sz w:val="20"/>
        </w:rPr>
      </w:pPr>
    </w:p>
    <w:p w14:paraId="14A02A87" w14:textId="77777777" w:rsidR="0088710F" w:rsidRDefault="0088710F" w:rsidP="0088710F">
      <w:pPr>
        <w:pStyle w:val="Textoindependiente"/>
        <w:spacing w:before="8"/>
        <w:rPr>
          <w:sz w:val="17"/>
        </w:rPr>
      </w:pPr>
    </w:p>
    <w:p w14:paraId="5F8C4619" w14:textId="77777777" w:rsidR="0088710F" w:rsidRDefault="0088710F" w:rsidP="0088710F">
      <w:pPr>
        <w:pStyle w:val="Textoindependiente"/>
        <w:spacing w:before="1"/>
      </w:pPr>
    </w:p>
    <w:p w14:paraId="236A0ABF" w14:textId="77777777" w:rsidR="0088710F" w:rsidRDefault="0088710F" w:rsidP="0088710F">
      <w:pPr>
        <w:pStyle w:val="Textoindependiente"/>
        <w:rPr>
          <w:sz w:val="20"/>
        </w:rPr>
      </w:pPr>
    </w:p>
    <w:p w14:paraId="362AF6D0" w14:textId="77777777" w:rsidR="0018589B" w:rsidRDefault="0018589B" w:rsidP="0018589B"/>
    <w:p w14:paraId="294B5099" w14:textId="77777777" w:rsidR="0018589B" w:rsidRDefault="0018589B" w:rsidP="0018589B">
      <w:pPr>
        <w:jc w:val="center"/>
        <w:rPr>
          <w:b/>
        </w:rPr>
      </w:pPr>
      <w:r>
        <w:tab/>
      </w:r>
    </w:p>
    <w:p w14:paraId="495FB88D" w14:textId="77777777" w:rsidR="0018589B" w:rsidRPr="00EA6DC8" w:rsidRDefault="0018589B" w:rsidP="0018589B">
      <w:pPr>
        <w:jc w:val="center"/>
        <w:rPr>
          <w:b/>
        </w:rPr>
      </w:pPr>
      <w:r w:rsidRPr="00EA6DC8">
        <w:rPr>
          <w:b/>
        </w:rPr>
        <w:t>A T E N T A M E N T E</w:t>
      </w:r>
    </w:p>
    <w:p w14:paraId="7837D12F" w14:textId="77777777" w:rsidR="0018589B" w:rsidRPr="00EA6DC8" w:rsidRDefault="0018589B" w:rsidP="0018589B">
      <w:pPr>
        <w:jc w:val="center"/>
      </w:pPr>
      <w:r w:rsidRPr="00EA6DC8">
        <w:t>“2019, Año De La Igualdad de Género en Jalisco”</w:t>
      </w:r>
    </w:p>
    <w:p w14:paraId="106101B9" w14:textId="77777777" w:rsidR="0018589B" w:rsidRPr="00EA6DC8" w:rsidRDefault="0018589B" w:rsidP="0018589B">
      <w:pPr>
        <w:jc w:val="center"/>
      </w:pPr>
      <w:r w:rsidRPr="00EA6DC8">
        <w:t>El Tuito, Municipio de Cabo</w:t>
      </w:r>
      <w:r>
        <w:t xml:space="preserve"> Corrientes Jalisco, 10 de Junio </w:t>
      </w:r>
      <w:r w:rsidRPr="00EA6DC8">
        <w:t>de</w:t>
      </w:r>
      <w:r>
        <w:t>l</w:t>
      </w:r>
      <w:r>
        <w:t xml:space="preserve"> 2019.</w:t>
      </w:r>
    </w:p>
    <w:p w14:paraId="748BBD3E" w14:textId="77777777" w:rsidR="0018589B" w:rsidRPr="00EA6DC8" w:rsidRDefault="0018589B" w:rsidP="0018589B"/>
    <w:p w14:paraId="2FE7E5B7" w14:textId="77777777" w:rsidR="0018589B" w:rsidRPr="00EA6DC8" w:rsidRDefault="0018589B" w:rsidP="0018589B">
      <w:pPr>
        <w:jc w:val="center"/>
      </w:pPr>
      <w:r w:rsidRPr="00EA6DC8">
        <w:t>_________________________________</w:t>
      </w:r>
    </w:p>
    <w:p w14:paraId="6E64706C" w14:textId="77777777" w:rsidR="0018589B" w:rsidRPr="00EA6DC8" w:rsidRDefault="0018589B" w:rsidP="0018589B">
      <w:pPr>
        <w:jc w:val="center"/>
        <w:rPr>
          <w:rFonts w:eastAsia="Times New Roman"/>
          <w:sz w:val="24"/>
          <w:szCs w:val="24"/>
        </w:rPr>
      </w:pPr>
      <w:r w:rsidRPr="00EA6DC8">
        <w:rPr>
          <w:rFonts w:eastAsia="Times New Roman"/>
          <w:sz w:val="24"/>
          <w:szCs w:val="24"/>
        </w:rPr>
        <w:t>C. Lourdes Olivera Moreno</w:t>
      </w:r>
      <w:r w:rsidRPr="00EA6DC8">
        <w:rPr>
          <w:rFonts w:eastAsia="Times New Roman"/>
          <w:sz w:val="24"/>
          <w:szCs w:val="24"/>
        </w:rPr>
        <w:tab/>
      </w:r>
    </w:p>
    <w:p w14:paraId="1E39E25C" w14:textId="77777777" w:rsidR="0018589B" w:rsidRPr="00EA6DC8" w:rsidRDefault="0018589B" w:rsidP="0018589B">
      <w:pPr>
        <w:jc w:val="center"/>
        <w:rPr>
          <w:b/>
        </w:rPr>
      </w:pPr>
      <w:r w:rsidRPr="00EA6DC8">
        <w:rPr>
          <w:b/>
        </w:rPr>
        <w:t xml:space="preserve">PRESIDENTE </w:t>
      </w:r>
    </w:p>
    <w:p w14:paraId="2DADB878" w14:textId="77777777" w:rsidR="0018589B" w:rsidRPr="00EA6DC8" w:rsidRDefault="0018589B" w:rsidP="0018589B">
      <w:pPr>
        <w:jc w:val="center"/>
        <w:rPr>
          <w:b/>
        </w:rPr>
      </w:pPr>
      <w:r w:rsidRPr="00EA6DC8">
        <w:rPr>
          <w:b/>
        </w:rPr>
        <w:t xml:space="preserve">DE LA COMISIÓN EDILICIA DE </w:t>
      </w:r>
      <w:r w:rsidRPr="00EA6DC8">
        <w:rPr>
          <w:rFonts w:eastAsia="Times New Roman"/>
          <w:b/>
        </w:rPr>
        <w:t>REGLAMENTOS, PUNTOS CONSTITUCIONALES, REDACCIÓN Y ESTILO</w:t>
      </w:r>
      <w:r w:rsidRPr="00EA6DC8">
        <w:rPr>
          <w:b/>
        </w:rPr>
        <w:t xml:space="preserve"> </w:t>
      </w:r>
    </w:p>
    <w:p w14:paraId="7C8A8D49" w14:textId="77777777" w:rsidR="0018589B" w:rsidRPr="00EA6DC8" w:rsidRDefault="0018589B" w:rsidP="0018589B"/>
    <w:p w14:paraId="6A5B2479" w14:textId="77777777" w:rsidR="0018589B" w:rsidRPr="00EA6DC8" w:rsidRDefault="0018589B" w:rsidP="0018589B">
      <w:pPr>
        <w:jc w:val="center"/>
        <w:rPr>
          <w:rFonts w:eastAsia="Times New Roman"/>
          <w:sz w:val="24"/>
          <w:szCs w:val="24"/>
        </w:rPr>
      </w:pPr>
      <w:r w:rsidRPr="00EA6DC8">
        <w:rPr>
          <w:rFonts w:eastAsia="Times New Roman"/>
          <w:sz w:val="24"/>
          <w:szCs w:val="24"/>
        </w:rPr>
        <w:t>___________________________</w:t>
      </w:r>
    </w:p>
    <w:p w14:paraId="45933902" w14:textId="77777777" w:rsidR="0018589B" w:rsidRPr="00EA6DC8" w:rsidRDefault="0018589B" w:rsidP="0018589B">
      <w:pPr>
        <w:jc w:val="center"/>
        <w:rPr>
          <w:rFonts w:eastAsia="Times New Roman"/>
          <w:sz w:val="24"/>
          <w:szCs w:val="24"/>
        </w:rPr>
      </w:pPr>
      <w:r w:rsidRPr="00EA6DC8">
        <w:rPr>
          <w:rFonts w:eastAsia="Times New Roman"/>
          <w:sz w:val="24"/>
          <w:szCs w:val="24"/>
        </w:rPr>
        <w:t>Profa. Evangelina Joya Rodríguez</w:t>
      </w:r>
    </w:p>
    <w:p w14:paraId="3BFECFA7" w14:textId="77777777" w:rsidR="0018589B" w:rsidRPr="00EA6DC8" w:rsidRDefault="0018589B" w:rsidP="0018589B">
      <w:pPr>
        <w:jc w:val="center"/>
        <w:rPr>
          <w:rFonts w:eastAsia="Times New Roman"/>
          <w:b/>
          <w:sz w:val="24"/>
          <w:szCs w:val="24"/>
        </w:rPr>
      </w:pPr>
      <w:r w:rsidRPr="00EA6DC8">
        <w:rPr>
          <w:rFonts w:eastAsia="Times New Roman"/>
          <w:b/>
          <w:sz w:val="24"/>
          <w:szCs w:val="24"/>
        </w:rPr>
        <w:t>Vocal</w:t>
      </w:r>
    </w:p>
    <w:p w14:paraId="39710FE9" w14:textId="77777777" w:rsidR="0018589B" w:rsidRDefault="0018589B" w:rsidP="0018589B">
      <w:pPr>
        <w:jc w:val="center"/>
        <w:rPr>
          <w:rFonts w:eastAsia="Times New Roman"/>
          <w:sz w:val="24"/>
          <w:szCs w:val="24"/>
        </w:rPr>
      </w:pPr>
    </w:p>
    <w:p w14:paraId="417C3A1B" w14:textId="77777777" w:rsidR="0018589B" w:rsidRDefault="0018589B" w:rsidP="0018589B">
      <w:pPr>
        <w:jc w:val="center"/>
        <w:rPr>
          <w:rFonts w:eastAsia="Times New Roman"/>
          <w:sz w:val="24"/>
          <w:szCs w:val="24"/>
        </w:rPr>
      </w:pPr>
    </w:p>
    <w:p w14:paraId="55CDFD31" w14:textId="77777777" w:rsidR="0018589B" w:rsidRPr="00EA6DC8" w:rsidRDefault="0018589B" w:rsidP="0018589B">
      <w:pPr>
        <w:jc w:val="center"/>
        <w:rPr>
          <w:rFonts w:eastAsia="Times New Roman"/>
          <w:sz w:val="24"/>
          <w:szCs w:val="24"/>
        </w:rPr>
      </w:pPr>
    </w:p>
    <w:p w14:paraId="5A772368" w14:textId="77777777" w:rsidR="0018589B" w:rsidRPr="00EA6DC8" w:rsidRDefault="0018589B" w:rsidP="0018589B">
      <w:pPr>
        <w:jc w:val="center"/>
        <w:rPr>
          <w:rFonts w:eastAsia="Times New Roman"/>
          <w:sz w:val="24"/>
          <w:szCs w:val="24"/>
        </w:rPr>
      </w:pPr>
      <w:r w:rsidRPr="00EA6DC8">
        <w:rPr>
          <w:rFonts w:eastAsia="Times New Roman"/>
          <w:sz w:val="24"/>
          <w:szCs w:val="24"/>
        </w:rPr>
        <w:t>____________________________</w:t>
      </w:r>
    </w:p>
    <w:p w14:paraId="2796281F" w14:textId="77777777" w:rsidR="0018589B" w:rsidRPr="00EA6DC8" w:rsidRDefault="0018589B" w:rsidP="0018589B">
      <w:pPr>
        <w:jc w:val="center"/>
        <w:rPr>
          <w:rFonts w:eastAsia="Times New Roman"/>
          <w:sz w:val="24"/>
          <w:szCs w:val="24"/>
        </w:rPr>
      </w:pPr>
      <w:r w:rsidRPr="00EA6DC8">
        <w:rPr>
          <w:rFonts w:eastAsia="Times New Roman"/>
          <w:sz w:val="24"/>
          <w:szCs w:val="24"/>
        </w:rPr>
        <w:t>Lic. Juan Diego Campos Rodríguez</w:t>
      </w:r>
    </w:p>
    <w:p w14:paraId="468DF0D9" w14:textId="77777777" w:rsidR="0018589B" w:rsidRPr="00EA6DC8" w:rsidRDefault="0018589B" w:rsidP="0018589B">
      <w:pPr>
        <w:jc w:val="center"/>
        <w:rPr>
          <w:rFonts w:eastAsia="Times New Roman"/>
          <w:b/>
          <w:sz w:val="24"/>
          <w:szCs w:val="24"/>
        </w:rPr>
      </w:pPr>
      <w:r w:rsidRPr="00EA6DC8">
        <w:rPr>
          <w:rFonts w:eastAsia="Times New Roman"/>
          <w:b/>
          <w:sz w:val="24"/>
          <w:szCs w:val="24"/>
        </w:rPr>
        <w:t>Vocal</w:t>
      </w:r>
    </w:p>
    <w:p w14:paraId="4E5D8887" w14:textId="77777777" w:rsidR="0018589B" w:rsidRPr="00EA6DC8" w:rsidRDefault="0018589B" w:rsidP="0018589B">
      <w:pPr>
        <w:rPr>
          <w:rFonts w:eastAsia="Times New Roman"/>
          <w:sz w:val="24"/>
          <w:szCs w:val="24"/>
        </w:rPr>
      </w:pPr>
    </w:p>
    <w:p w14:paraId="754B78C2" w14:textId="77777777" w:rsidR="0018589B" w:rsidRPr="00EA6DC8" w:rsidRDefault="0018589B" w:rsidP="0018589B">
      <w:pPr>
        <w:jc w:val="center"/>
        <w:rPr>
          <w:rFonts w:eastAsia="Times New Roman"/>
          <w:sz w:val="24"/>
          <w:szCs w:val="24"/>
        </w:rPr>
      </w:pPr>
    </w:p>
    <w:p w14:paraId="6B64A2E2" w14:textId="77777777" w:rsidR="0018589B" w:rsidRPr="00EA6DC8" w:rsidRDefault="0018589B" w:rsidP="0018589B">
      <w:pPr>
        <w:jc w:val="center"/>
        <w:rPr>
          <w:rFonts w:eastAsia="Times New Roman"/>
          <w:sz w:val="24"/>
          <w:szCs w:val="24"/>
        </w:rPr>
      </w:pPr>
      <w:r w:rsidRPr="00EA6DC8">
        <w:rPr>
          <w:rFonts w:eastAsia="Times New Roman"/>
          <w:sz w:val="24"/>
          <w:szCs w:val="24"/>
        </w:rPr>
        <w:lastRenderedPageBreak/>
        <w:t>_______________________</w:t>
      </w:r>
    </w:p>
    <w:p w14:paraId="0EC9B469" w14:textId="77777777" w:rsidR="0018589B" w:rsidRPr="00EA6DC8" w:rsidRDefault="0018589B" w:rsidP="0018589B">
      <w:pPr>
        <w:jc w:val="center"/>
        <w:rPr>
          <w:rFonts w:eastAsia="Times New Roman"/>
          <w:sz w:val="24"/>
          <w:szCs w:val="24"/>
        </w:rPr>
      </w:pPr>
      <w:r w:rsidRPr="00EA6DC8">
        <w:rPr>
          <w:rFonts w:eastAsia="Times New Roman"/>
          <w:sz w:val="24"/>
          <w:szCs w:val="24"/>
        </w:rPr>
        <w:t>Lic. Noé Rodríguez Ramos.</w:t>
      </w:r>
    </w:p>
    <w:p w14:paraId="6B1AE0CE" w14:textId="77777777" w:rsidR="0018589B" w:rsidRPr="00EA6DC8" w:rsidRDefault="0018589B" w:rsidP="0018589B">
      <w:pPr>
        <w:jc w:val="center"/>
        <w:rPr>
          <w:rFonts w:eastAsia="Times New Roman"/>
          <w:b/>
          <w:sz w:val="24"/>
          <w:szCs w:val="24"/>
        </w:rPr>
      </w:pPr>
      <w:r w:rsidRPr="00EA6DC8">
        <w:rPr>
          <w:rFonts w:eastAsia="Times New Roman"/>
          <w:b/>
          <w:sz w:val="24"/>
          <w:szCs w:val="24"/>
        </w:rPr>
        <w:t>Vocal</w:t>
      </w:r>
    </w:p>
    <w:p w14:paraId="012F35AD" w14:textId="77777777" w:rsidR="0018589B" w:rsidRPr="00EA6DC8" w:rsidRDefault="0018589B" w:rsidP="0018589B">
      <w:pPr>
        <w:jc w:val="center"/>
        <w:rPr>
          <w:rFonts w:eastAsia="Times New Roman"/>
          <w:sz w:val="24"/>
          <w:szCs w:val="24"/>
        </w:rPr>
      </w:pPr>
    </w:p>
    <w:p w14:paraId="0B2AE4A0" w14:textId="77777777" w:rsidR="0018589B" w:rsidRPr="00EA6DC8" w:rsidRDefault="0018589B" w:rsidP="0018589B">
      <w:pPr>
        <w:jc w:val="center"/>
        <w:rPr>
          <w:rFonts w:eastAsia="Times New Roman"/>
          <w:b/>
          <w:sz w:val="24"/>
          <w:szCs w:val="24"/>
        </w:rPr>
      </w:pPr>
      <w:r w:rsidRPr="00EA6DC8">
        <w:rPr>
          <w:rFonts w:eastAsia="Times New Roman"/>
          <w:sz w:val="24"/>
          <w:szCs w:val="24"/>
        </w:rPr>
        <w:t>______________________</w:t>
      </w:r>
    </w:p>
    <w:p w14:paraId="07917924" w14:textId="77777777" w:rsidR="0018589B" w:rsidRPr="00EA6DC8" w:rsidRDefault="0018589B" w:rsidP="0018589B">
      <w:pPr>
        <w:jc w:val="center"/>
        <w:rPr>
          <w:rFonts w:eastAsia="Times New Roman"/>
          <w:sz w:val="24"/>
          <w:szCs w:val="24"/>
        </w:rPr>
      </w:pPr>
      <w:r w:rsidRPr="00EA6DC8">
        <w:rPr>
          <w:rFonts w:eastAsia="Times New Roman"/>
          <w:sz w:val="24"/>
          <w:szCs w:val="24"/>
        </w:rPr>
        <w:t>C. Celeste Lorenzo Lorenzo</w:t>
      </w:r>
    </w:p>
    <w:p w14:paraId="72E0FCBB" w14:textId="77777777" w:rsidR="0018589B" w:rsidRPr="00EA6DC8" w:rsidRDefault="0018589B" w:rsidP="0018589B">
      <w:pPr>
        <w:jc w:val="center"/>
        <w:rPr>
          <w:rFonts w:eastAsia="Times New Roman"/>
          <w:b/>
          <w:sz w:val="24"/>
          <w:szCs w:val="24"/>
        </w:rPr>
      </w:pPr>
      <w:r w:rsidRPr="00EA6DC8">
        <w:rPr>
          <w:rFonts w:eastAsia="Times New Roman"/>
          <w:b/>
          <w:sz w:val="24"/>
          <w:szCs w:val="24"/>
        </w:rPr>
        <w:t>Vocal</w:t>
      </w:r>
    </w:p>
    <w:p w14:paraId="3C4C7F4B" w14:textId="77777777" w:rsidR="0018589B" w:rsidRPr="00EA6DC8" w:rsidRDefault="0018589B" w:rsidP="0018589B">
      <w:pPr>
        <w:jc w:val="center"/>
        <w:rPr>
          <w:rFonts w:eastAsia="Times New Roman"/>
          <w:sz w:val="24"/>
          <w:szCs w:val="24"/>
        </w:rPr>
      </w:pPr>
    </w:p>
    <w:p w14:paraId="5DBC2AF3" w14:textId="77777777" w:rsidR="0018589B" w:rsidRPr="00EA6DC8" w:rsidRDefault="0018589B" w:rsidP="0018589B">
      <w:pPr>
        <w:jc w:val="center"/>
        <w:rPr>
          <w:rFonts w:eastAsia="Times New Roman"/>
          <w:sz w:val="24"/>
          <w:szCs w:val="24"/>
        </w:rPr>
      </w:pPr>
      <w:r w:rsidRPr="00EA6DC8">
        <w:rPr>
          <w:rFonts w:eastAsia="Times New Roman"/>
          <w:sz w:val="24"/>
          <w:szCs w:val="24"/>
        </w:rPr>
        <w:t>_______________________</w:t>
      </w:r>
    </w:p>
    <w:p w14:paraId="16C889CA" w14:textId="77777777" w:rsidR="0018589B" w:rsidRPr="00EA6DC8" w:rsidRDefault="0018589B" w:rsidP="0018589B">
      <w:pPr>
        <w:jc w:val="center"/>
        <w:rPr>
          <w:rFonts w:eastAsia="Times New Roman"/>
          <w:sz w:val="24"/>
          <w:szCs w:val="24"/>
        </w:rPr>
      </w:pPr>
      <w:r w:rsidRPr="00EA6DC8">
        <w:rPr>
          <w:rFonts w:eastAsia="Times New Roman"/>
          <w:sz w:val="24"/>
          <w:szCs w:val="24"/>
        </w:rPr>
        <w:t>C. María Luisa Guerra Joya</w:t>
      </w:r>
    </w:p>
    <w:p w14:paraId="265AD83C" w14:textId="77777777" w:rsidR="0018589B" w:rsidRPr="00EA6DC8" w:rsidRDefault="0018589B" w:rsidP="0018589B">
      <w:pPr>
        <w:jc w:val="center"/>
        <w:rPr>
          <w:rFonts w:eastAsia="Times New Roman"/>
          <w:b/>
          <w:sz w:val="24"/>
          <w:szCs w:val="24"/>
        </w:rPr>
      </w:pPr>
      <w:r w:rsidRPr="00EA6DC8">
        <w:rPr>
          <w:rFonts w:eastAsia="Times New Roman"/>
          <w:b/>
          <w:sz w:val="24"/>
          <w:szCs w:val="24"/>
        </w:rPr>
        <w:t>Vocal</w:t>
      </w:r>
    </w:p>
    <w:p w14:paraId="06264513" w14:textId="77777777" w:rsidR="0018589B" w:rsidRPr="00EA6DC8" w:rsidRDefault="0018589B" w:rsidP="0018589B">
      <w:pPr>
        <w:jc w:val="center"/>
        <w:rPr>
          <w:sz w:val="24"/>
          <w:szCs w:val="24"/>
        </w:rPr>
      </w:pPr>
    </w:p>
    <w:p w14:paraId="0534A420" w14:textId="77777777" w:rsidR="0018589B" w:rsidRPr="00EA6DC8" w:rsidRDefault="0018589B" w:rsidP="0018589B">
      <w:pPr>
        <w:jc w:val="center"/>
        <w:rPr>
          <w:sz w:val="24"/>
          <w:szCs w:val="24"/>
        </w:rPr>
      </w:pPr>
      <w:r w:rsidRPr="00EA6DC8">
        <w:rPr>
          <w:sz w:val="24"/>
          <w:szCs w:val="24"/>
        </w:rPr>
        <w:t>____________________________</w:t>
      </w:r>
    </w:p>
    <w:p w14:paraId="4F891845" w14:textId="77777777" w:rsidR="0018589B" w:rsidRPr="00EA6DC8" w:rsidRDefault="0018589B" w:rsidP="0018589B">
      <w:pPr>
        <w:jc w:val="center"/>
        <w:rPr>
          <w:sz w:val="24"/>
          <w:szCs w:val="24"/>
        </w:rPr>
      </w:pPr>
      <w:r w:rsidRPr="00EA6DC8">
        <w:rPr>
          <w:sz w:val="24"/>
          <w:szCs w:val="24"/>
        </w:rPr>
        <w:t>L.T. María Graciela Orozco Belman</w:t>
      </w:r>
    </w:p>
    <w:p w14:paraId="5974F531" w14:textId="77777777" w:rsidR="0018589B" w:rsidRPr="00EA6DC8" w:rsidRDefault="0018589B" w:rsidP="0018589B">
      <w:pPr>
        <w:jc w:val="center"/>
        <w:rPr>
          <w:rFonts w:eastAsia="Times New Roman"/>
          <w:b/>
          <w:sz w:val="24"/>
          <w:szCs w:val="24"/>
        </w:rPr>
      </w:pPr>
      <w:r w:rsidRPr="00EA6DC8">
        <w:rPr>
          <w:rFonts w:eastAsia="Times New Roman"/>
          <w:b/>
          <w:sz w:val="24"/>
          <w:szCs w:val="24"/>
        </w:rPr>
        <w:t>Vocal</w:t>
      </w:r>
    </w:p>
    <w:p w14:paraId="76EF48BE" w14:textId="77777777" w:rsidR="0018589B" w:rsidRPr="00EA6DC8" w:rsidRDefault="0018589B" w:rsidP="0018589B">
      <w:pPr>
        <w:jc w:val="center"/>
        <w:rPr>
          <w:rFonts w:eastAsia="Times New Roman"/>
          <w:b/>
          <w:color w:val="000000"/>
          <w:sz w:val="24"/>
          <w:szCs w:val="24"/>
        </w:rPr>
      </w:pPr>
    </w:p>
    <w:p w14:paraId="54C68919" w14:textId="77777777" w:rsidR="0018589B" w:rsidRPr="00EA6DC8" w:rsidRDefault="0018589B" w:rsidP="0018589B">
      <w:pPr>
        <w:jc w:val="both"/>
        <w:rPr>
          <w:rFonts w:eastAsia="Times New Roman"/>
        </w:rPr>
      </w:pPr>
      <w:r w:rsidRPr="00EA6DC8">
        <w:rPr>
          <w:rFonts w:eastAsia="Times New Roman"/>
        </w:rPr>
        <w:t xml:space="preserve">         </w:t>
      </w:r>
    </w:p>
    <w:p w14:paraId="5F866975" w14:textId="77777777" w:rsidR="00144F04" w:rsidRDefault="00144F04" w:rsidP="0088710F">
      <w:pPr>
        <w:ind w:right="-1508"/>
      </w:pPr>
    </w:p>
    <w:sectPr w:rsidR="00144F04" w:rsidSect="0088710F">
      <w:pgSz w:w="11900" w:h="16840"/>
      <w:pgMar w:top="1600" w:right="1520" w:bottom="280" w:left="15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de Windows" w:date="2019-05-22T20:13:00Z" w:initials="UdW">
    <w:p w14:paraId="44C43209" w14:textId="77777777" w:rsidR="0088710F" w:rsidRDefault="0088710F" w:rsidP="0088710F">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432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5C"/>
    <w:multiLevelType w:val="hybridMultilevel"/>
    <w:tmpl w:val="729EB7E2"/>
    <w:lvl w:ilvl="0" w:tplc="EB06ECF2">
      <w:start w:val="1"/>
      <w:numFmt w:val="decimal"/>
      <w:lvlText w:val="%1."/>
      <w:lvlJc w:val="left"/>
      <w:pPr>
        <w:ind w:left="116" w:hanging="281"/>
        <w:jc w:val="left"/>
      </w:pPr>
      <w:rPr>
        <w:rFonts w:ascii="Arial" w:eastAsia="Arial" w:hAnsi="Arial" w:cs="Arial" w:hint="default"/>
        <w:b/>
        <w:bCs/>
        <w:spacing w:val="-1"/>
        <w:w w:val="101"/>
        <w:sz w:val="23"/>
        <w:szCs w:val="23"/>
        <w:lang w:val="es-ES" w:eastAsia="es-ES" w:bidi="es-ES"/>
      </w:rPr>
    </w:lvl>
    <w:lvl w:ilvl="1" w:tplc="872C283A">
      <w:start w:val="1"/>
      <w:numFmt w:val="upperRoman"/>
      <w:lvlText w:val="%2."/>
      <w:lvlJc w:val="left"/>
      <w:pPr>
        <w:ind w:left="663" w:hanging="197"/>
        <w:jc w:val="left"/>
      </w:pPr>
      <w:rPr>
        <w:rFonts w:ascii="Arial" w:eastAsia="Arial" w:hAnsi="Arial" w:cs="Arial" w:hint="default"/>
        <w:b/>
        <w:bCs/>
        <w:spacing w:val="-1"/>
        <w:w w:val="101"/>
        <w:sz w:val="23"/>
        <w:szCs w:val="23"/>
        <w:lang w:val="es-ES" w:eastAsia="es-ES" w:bidi="es-ES"/>
      </w:rPr>
    </w:lvl>
    <w:lvl w:ilvl="2" w:tplc="91307596">
      <w:numFmt w:val="bullet"/>
      <w:lvlText w:val="•"/>
      <w:lvlJc w:val="left"/>
      <w:pPr>
        <w:ind w:left="1568" w:hanging="197"/>
      </w:pPr>
      <w:rPr>
        <w:rFonts w:hint="default"/>
        <w:lang w:val="es-ES" w:eastAsia="es-ES" w:bidi="es-ES"/>
      </w:rPr>
    </w:lvl>
    <w:lvl w:ilvl="3" w:tplc="70947DE4">
      <w:numFmt w:val="bullet"/>
      <w:lvlText w:val="•"/>
      <w:lvlJc w:val="left"/>
      <w:pPr>
        <w:ind w:left="2477" w:hanging="197"/>
      </w:pPr>
      <w:rPr>
        <w:rFonts w:hint="default"/>
        <w:lang w:val="es-ES" w:eastAsia="es-ES" w:bidi="es-ES"/>
      </w:rPr>
    </w:lvl>
    <w:lvl w:ilvl="4" w:tplc="33AE1D24">
      <w:numFmt w:val="bullet"/>
      <w:lvlText w:val="•"/>
      <w:lvlJc w:val="left"/>
      <w:pPr>
        <w:ind w:left="3386" w:hanging="197"/>
      </w:pPr>
      <w:rPr>
        <w:rFonts w:hint="default"/>
        <w:lang w:val="es-ES" w:eastAsia="es-ES" w:bidi="es-ES"/>
      </w:rPr>
    </w:lvl>
    <w:lvl w:ilvl="5" w:tplc="58E00B62">
      <w:numFmt w:val="bullet"/>
      <w:lvlText w:val="•"/>
      <w:lvlJc w:val="left"/>
      <w:pPr>
        <w:ind w:left="4295" w:hanging="197"/>
      </w:pPr>
      <w:rPr>
        <w:rFonts w:hint="default"/>
        <w:lang w:val="es-ES" w:eastAsia="es-ES" w:bidi="es-ES"/>
      </w:rPr>
    </w:lvl>
    <w:lvl w:ilvl="6" w:tplc="19C86250">
      <w:numFmt w:val="bullet"/>
      <w:lvlText w:val="•"/>
      <w:lvlJc w:val="left"/>
      <w:pPr>
        <w:ind w:left="5204" w:hanging="197"/>
      </w:pPr>
      <w:rPr>
        <w:rFonts w:hint="default"/>
        <w:lang w:val="es-ES" w:eastAsia="es-ES" w:bidi="es-ES"/>
      </w:rPr>
    </w:lvl>
    <w:lvl w:ilvl="7" w:tplc="11507070">
      <w:numFmt w:val="bullet"/>
      <w:lvlText w:val="•"/>
      <w:lvlJc w:val="left"/>
      <w:pPr>
        <w:ind w:left="6113" w:hanging="197"/>
      </w:pPr>
      <w:rPr>
        <w:rFonts w:hint="default"/>
        <w:lang w:val="es-ES" w:eastAsia="es-ES" w:bidi="es-ES"/>
      </w:rPr>
    </w:lvl>
    <w:lvl w:ilvl="8" w:tplc="D6425C8A">
      <w:numFmt w:val="bullet"/>
      <w:lvlText w:val="•"/>
      <w:lvlJc w:val="left"/>
      <w:pPr>
        <w:ind w:left="7022" w:hanging="197"/>
      </w:pPr>
      <w:rPr>
        <w:rFonts w:hint="default"/>
        <w:lang w:val="es-ES" w:eastAsia="es-ES" w:bidi="es-ES"/>
      </w:rPr>
    </w:lvl>
  </w:abstractNum>
  <w:abstractNum w:abstractNumId="1" w15:restartNumberingAfterBreak="0">
    <w:nsid w:val="0A947C7E"/>
    <w:multiLevelType w:val="hybridMultilevel"/>
    <w:tmpl w:val="7EBE9DC6"/>
    <w:lvl w:ilvl="0" w:tplc="39B2BD52">
      <w:start w:val="1"/>
      <w:numFmt w:val="decimal"/>
      <w:lvlText w:val="%1."/>
      <w:lvlJc w:val="left"/>
      <w:pPr>
        <w:ind w:left="115" w:hanging="274"/>
        <w:jc w:val="left"/>
      </w:pPr>
      <w:rPr>
        <w:rFonts w:ascii="Arial" w:eastAsia="Arial" w:hAnsi="Arial" w:cs="Arial" w:hint="default"/>
        <w:b/>
        <w:bCs/>
        <w:spacing w:val="-1"/>
        <w:w w:val="101"/>
        <w:sz w:val="23"/>
        <w:szCs w:val="23"/>
        <w:lang w:val="es-ES" w:eastAsia="es-ES" w:bidi="es-ES"/>
      </w:rPr>
    </w:lvl>
    <w:lvl w:ilvl="1" w:tplc="9028DF2C">
      <w:numFmt w:val="bullet"/>
      <w:lvlText w:val="•"/>
      <w:lvlJc w:val="left"/>
      <w:pPr>
        <w:ind w:left="992" w:hanging="274"/>
      </w:pPr>
      <w:rPr>
        <w:rFonts w:hint="default"/>
        <w:lang w:val="es-ES" w:eastAsia="es-ES" w:bidi="es-ES"/>
      </w:rPr>
    </w:lvl>
    <w:lvl w:ilvl="2" w:tplc="56F42E4C">
      <w:numFmt w:val="bullet"/>
      <w:lvlText w:val="•"/>
      <w:lvlJc w:val="left"/>
      <w:pPr>
        <w:ind w:left="1864" w:hanging="274"/>
      </w:pPr>
      <w:rPr>
        <w:rFonts w:hint="default"/>
        <w:lang w:val="es-ES" w:eastAsia="es-ES" w:bidi="es-ES"/>
      </w:rPr>
    </w:lvl>
    <w:lvl w:ilvl="3" w:tplc="92BE2EF2">
      <w:numFmt w:val="bullet"/>
      <w:lvlText w:val="•"/>
      <w:lvlJc w:val="left"/>
      <w:pPr>
        <w:ind w:left="2736" w:hanging="274"/>
      </w:pPr>
      <w:rPr>
        <w:rFonts w:hint="default"/>
        <w:lang w:val="es-ES" w:eastAsia="es-ES" w:bidi="es-ES"/>
      </w:rPr>
    </w:lvl>
    <w:lvl w:ilvl="4" w:tplc="5A0602A4">
      <w:numFmt w:val="bullet"/>
      <w:lvlText w:val="•"/>
      <w:lvlJc w:val="left"/>
      <w:pPr>
        <w:ind w:left="3608" w:hanging="274"/>
      </w:pPr>
      <w:rPr>
        <w:rFonts w:hint="default"/>
        <w:lang w:val="es-ES" w:eastAsia="es-ES" w:bidi="es-ES"/>
      </w:rPr>
    </w:lvl>
    <w:lvl w:ilvl="5" w:tplc="8DE4FAC6">
      <w:numFmt w:val="bullet"/>
      <w:lvlText w:val="•"/>
      <w:lvlJc w:val="left"/>
      <w:pPr>
        <w:ind w:left="4480" w:hanging="274"/>
      </w:pPr>
      <w:rPr>
        <w:rFonts w:hint="default"/>
        <w:lang w:val="es-ES" w:eastAsia="es-ES" w:bidi="es-ES"/>
      </w:rPr>
    </w:lvl>
    <w:lvl w:ilvl="6" w:tplc="352C3A66">
      <w:numFmt w:val="bullet"/>
      <w:lvlText w:val="•"/>
      <w:lvlJc w:val="left"/>
      <w:pPr>
        <w:ind w:left="5352" w:hanging="274"/>
      </w:pPr>
      <w:rPr>
        <w:rFonts w:hint="default"/>
        <w:lang w:val="es-ES" w:eastAsia="es-ES" w:bidi="es-ES"/>
      </w:rPr>
    </w:lvl>
    <w:lvl w:ilvl="7" w:tplc="C5CA938E">
      <w:numFmt w:val="bullet"/>
      <w:lvlText w:val="•"/>
      <w:lvlJc w:val="left"/>
      <w:pPr>
        <w:ind w:left="6224" w:hanging="274"/>
      </w:pPr>
      <w:rPr>
        <w:rFonts w:hint="default"/>
        <w:lang w:val="es-ES" w:eastAsia="es-ES" w:bidi="es-ES"/>
      </w:rPr>
    </w:lvl>
    <w:lvl w:ilvl="8" w:tplc="518A724E">
      <w:numFmt w:val="bullet"/>
      <w:lvlText w:val="•"/>
      <w:lvlJc w:val="left"/>
      <w:pPr>
        <w:ind w:left="7096" w:hanging="274"/>
      </w:pPr>
      <w:rPr>
        <w:rFonts w:hint="default"/>
        <w:lang w:val="es-ES" w:eastAsia="es-ES" w:bidi="es-ES"/>
      </w:rPr>
    </w:lvl>
  </w:abstractNum>
  <w:abstractNum w:abstractNumId="2" w15:restartNumberingAfterBreak="0">
    <w:nsid w:val="0DA40D0A"/>
    <w:multiLevelType w:val="hybridMultilevel"/>
    <w:tmpl w:val="BAFC0D40"/>
    <w:lvl w:ilvl="0" w:tplc="97784B54">
      <w:start w:val="1"/>
      <w:numFmt w:val="decimal"/>
      <w:lvlText w:val="%1."/>
      <w:lvlJc w:val="left"/>
      <w:pPr>
        <w:ind w:left="116" w:hanging="291"/>
        <w:jc w:val="left"/>
      </w:pPr>
      <w:rPr>
        <w:rFonts w:ascii="Arial" w:eastAsia="Arial" w:hAnsi="Arial" w:cs="Arial" w:hint="default"/>
        <w:b/>
        <w:bCs/>
        <w:spacing w:val="-1"/>
        <w:w w:val="101"/>
        <w:sz w:val="23"/>
        <w:szCs w:val="23"/>
        <w:lang w:val="es-ES" w:eastAsia="es-ES" w:bidi="es-ES"/>
      </w:rPr>
    </w:lvl>
    <w:lvl w:ilvl="1" w:tplc="48D8FA66">
      <w:numFmt w:val="bullet"/>
      <w:lvlText w:val="•"/>
      <w:lvlJc w:val="left"/>
      <w:pPr>
        <w:ind w:left="992" w:hanging="291"/>
      </w:pPr>
      <w:rPr>
        <w:rFonts w:hint="default"/>
        <w:lang w:val="es-ES" w:eastAsia="es-ES" w:bidi="es-ES"/>
      </w:rPr>
    </w:lvl>
    <w:lvl w:ilvl="2" w:tplc="CBA4D1FA">
      <w:numFmt w:val="bullet"/>
      <w:lvlText w:val="•"/>
      <w:lvlJc w:val="left"/>
      <w:pPr>
        <w:ind w:left="1864" w:hanging="291"/>
      </w:pPr>
      <w:rPr>
        <w:rFonts w:hint="default"/>
        <w:lang w:val="es-ES" w:eastAsia="es-ES" w:bidi="es-ES"/>
      </w:rPr>
    </w:lvl>
    <w:lvl w:ilvl="3" w:tplc="119287E4">
      <w:numFmt w:val="bullet"/>
      <w:lvlText w:val="•"/>
      <w:lvlJc w:val="left"/>
      <w:pPr>
        <w:ind w:left="2736" w:hanging="291"/>
      </w:pPr>
      <w:rPr>
        <w:rFonts w:hint="default"/>
        <w:lang w:val="es-ES" w:eastAsia="es-ES" w:bidi="es-ES"/>
      </w:rPr>
    </w:lvl>
    <w:lvl w:ilvl="4" w:tplc="D324B226">
      <w:numFmt w:val="bullet"/>
      <w:lvlText w:val="•"/>
      <w:lvlJc w:val="left"/>
      <w:pPr>
        <w:ind w:left="3608" w:hanging="291"/>
      </w:pPr>
      <w:rPr>
        <w:rFonts w:hint="default"/>
        <w:lang w:val="es-ES" w:eastAsia="es-ES" w:bidi="es-ES"/>
      </w:rPr>
    </w:lvl>
    <w:lvl w:ilvl="5" w:tplc="0C42A79A">
      <w:numFmt w:val="bullet"/>
      <w:lvlText w:val="•"/>
      <w:lvlJc w:val="left"/>
      <w:pPr>
        <w:ind w:left="4480" w:hanging="291"/>
      </w:pPr>
      <w:rPr>
        <w:rFonts w:hint="default"/>
        <w:lang w:val="es-ES" w:eastAsia="es-ES" w:bidi="es-ES"/>
      </w:rPr>
    </w:lvl>
    <w:lvl w:ilvl="6" w:tplc="46721560">
      <w:numFmt w:val="bullet"/>
      <w:lvlText w:val="•"/>
      <w:lvlJc w:val="left"/>
      <w:pPr>
        <w:ind w:left="5352" w:hanging="291"/>
      </w:pPr>
      <w:rPr>
        <w:rFonts w:hint="default"/>
        <w:lang w:val="es-ES" w:eastAsia="es-ES" w:bidi="es-ES"/>
      </w:rPr>
    </w:lvl>
    <w:lvl w:ilvl="7" w:tplc="625835E8">
      <w:numFmt w:val="bullet"/>
      <w:lvlText w:val="•"/>
      <w:lvlJc w:val="left"/>
      <w:pPr>
        <w:ind w:left="6224" w:hanging="291"/>
      </w:pPr>
      <w:rPr>
        <w:rFonts w:hint="default"/>
        <w:lang w:val="es-ES" w:eastAsia="es-ES" w:bidi="es-ES"/>
      </w:rPr>
    </w:lvl>
    <w:lvl w:ilvl="8" w:tplc="8C9E0882">
      <w:numFmt w:val="bullet"/>
      <w:lvlText w:val="•"/>
      <w:lvlJc w:val="left"/>
      <w:pPr>
        <w:ind w:left="7096" w:hanging="291"/>
      </w:pPr>
      <w:rPr>
        <w:rFonts w:hint="default"/>
        <w:lang w:val="es-ES" w:eastAsia="es-ES" w:bidi="es-ES"/>
      </w:rPr>
    </w:lvl>
  </w:abstractNum>
  <w:abstractNum w:abstractNumId="3" w15:restartNumberingAfterBreak="0">
    <w:nsid w:val="0E482068"/>
    <w:multiLevelType w:val="hybridMultilevel"/>
    <w:tmpl w:val="C212D434"/>
    <w:lvl w:ilvl="0" w:tplc="786AF95C">
      <w:start w:val="1"/>
      <w:numFmt w:val="decimal"/>
      <w:lvlText w:val="%1."/>
      <w:lvlJc w:val="left"/>
      <w:pPr>
        <w:ind w:left="115" w:hanging="272"/>
        <w:jc w:val="left"/>
      </w:pPr>
      <w:rPr>
        <w:rFonts w:ascii="Arial" w:eastAsia="Arial" w:hAnsi="Arial" w:cs="Arial" w:hint="default"/>
        <w:b/>
        <w:bCs/>
        <w:spacing w:val="-1"/>
        <w:w w:val="101"/>
        <w:sz w:val="23"/>
        <w:szCs w:val="23"/>
        <w:lang w:val="es-ES" w:eastAsia="es-ES" w:bidi="es-ES"/>
      </w:rPr>
    </w:lvl>
    <w:lvl w:ilvl="1" w:tplc="FA7E7A26">
      <w:start w:val="1"/>
      <w:numFmt w:val="upperRoman"/>
      <w:lvlText w:val="%2."/>
      <w:lvlJc w:val="left"/>
      <w:pPr>
        <w:ind w:left="816" w:hanging="339"/>
        <w:jc w:val="left"/>
      </w:pPr>
      <w:rPr>
        <w:rFonts w:ascii="Arial" w:eastAsia="Arial" w:hAnsi="Arial" w:cs="Arial" w:hint="default"/>
        <w:b/>
        <w:bCs/>
        <w:spacing w:val="-1"/>
        <w:w w:val="101"/>
        <w:sz w:val="23"/>
        <w:szCs w:val="23"/>
        <w:lang w:val="es-ES" w:eastAsia="es-ES" w:bidi="es-ES"/>
      </w:rPr>
    </w:lvl>
    <w:lvl w:ilvl="2" w:tplc="A35C72C6">
      <w:numFmt w:val="bullet"/>
      <w:lvlText w:val="•"/>
      <w:lvlJc w:val="left"/>
      <w:pPr>
        <w:ind w:left="1711" w:hanging="339"/>
      </w:pPr>
      <w:rPr>
        <w:rFonts w:hint="default"/>
        <w:lang w:val="es-ES" w:eastAsia="es-ES" w:bidi="es-ES"/>
      </w:rPr>
    </w:lvl>
    <w:lvl w:ilvl="3" w:tplc="874E4058">
      <w:numFmt w:val="bullet"/>
      <w:lvlText w:val="•"/>
      <w:lvlJc w:val="left"/>
      <w:pPr>
        <w:ind w:left="2602" w:hanging="339"/>
      </w:pPr>
      <w:rPr>
        <w:rFonts w:hint="default"/>
        <w:lang w:val="es-ES" w:eastAsia="es-ES" w:bidi="es-ES"/>
      </w:rPr>
    </w:lvl>
    <w:lvl w:ilvl="4" w:tplc="C9741AFE">
      <w:numFmt w:val="bullet"/>
      <w:lvlText w:val="•"/>
      <w:lvlJc w:val="left"/>
      <w:pPr>
        <w:ind w:left="3493" w:hanging="339"/>
      </w:pPr>
      <w:rPr>
        <w:rFonts w:hint="default"/>
        <w:lang w:val="es-ES" w:eastAsia="es-ES" w:bidi="es-ES"/>
      </w:rPr>
    </w:lvl>
    <w:lvl w:ilvl="5" w:tplc="CBA409DA">
      <w:numFmt w:val="bullet"/>
      <w:lvlText w:val="•"/>
      <w:lvlJc w:val="left"/>
      <w:pPr>
        <w:ind w:left="4384" w:hanging="339"/>
      </w:pPr>
      <w:rPr>
        <w:rFonts w:hint="default"/>
        <w:lang w:val="es-ES" w:eastAsia="es-ES" w:bidi="es-ES"/>
      </w:rPr>
    </w:lvl>
    <w:lvl w:ilvl="6" w:tplc="585C3172">
      <w:numFmt w:val="bullet"/>
      <w:lvlText w:val="•"/>
      <w:lvlJc w:val="left"/>
      <w:pPr>
        <w:ind w:left="5275" w:hanging="339"/>
      </w:pPr>
      <w:rPr>
        <w:rFonts w:hint="default"/>
        <w:lang w:val="es-ES" w:eastAsia="es-ES" w:bidi="es-ES"/>
      </w:rPr>
    </w:lvl>
    <w:lvl w:ilvl="7" w:tplc="6F58F302">
      <w:numFmt w:val="bullet"/>
      <w:lvlText w:val="•"/>
      <w:lvlJc w:val="left"/>
      <w:pPr>
        <w:ind w:left="6166" w:hanging="339"/>
      </w:pPr>
      <w:rPr>
        <w:rFonts w:hint="default"/>
        <w:lang w:val="es-ES" w:eastAsia="es-ES" w:bidi="es-ES"/>
      </w:rPr>
    </w:lvl>
    <w:lvl w:ilvl="8" w:tplc="3134023E">
      <w:numFmt w:val="bullet"/>
      <w:lvlText w:val="•"/>
      <w:lvlJc w:val="left"/>
      <w:pPr>
        <w:ind w:left="7057" w:hanging="339"/>
      </w:pPr>
      <w:rPr>
        <w:rFonts w:hint="default"/>
        <w:lang w:val="es-ES" w:eastAsia="es-ES" w:bidi="es-ES"/>
      </w:rPr>
    </w:lvl>
  </w:abstractNum>
  <w:abstractNum w:abstractNumId="4" w15:restartNumberingAfterBreak="0">
    <w:nsid w:val="0EED5545"/>
    <w:multiLevelType w:val="hybridMultilevel"/>
    <w:tmpl w:val="1AE04368"/>
    <w:lvl w:ilvl="0" w:tplc="68423390">
      <w:start w:val="1"/>
      <w:numFmt w:val="decimal"/>
      <w:lvlText w:val="%1."/>
      <w:lvlJc w:val="left"/>
      <w:pPr>
        <w:ind w:left="116" w:hanging="315"/>
        <w:jc w:val="left"/>
      </w:pPr>
      <w:rPr>
        <w:rFonts w:ascii="Arial" w:eastAsia="Arial" w:hAnsi="Arial" w:cs="Arial" w:hint="default"/>
        <w:b/>
        <w:bCs/>
        <w:spacing w:val="-1"/>
        <w:w w:val="101"/>
        <w:sz w:val="23"/>
        <w:szCs w:val="23"/>
        <w:lang w:val="es-ES" w:eastAsia="es-ES" w:bidi="es-ES"/>
      </w:rPr>
    </w:lvl>
    <w:lvl w:ilvl="1" w:tplc="69B0DC74">
      <w:start w:val="1"/>
      <w:numFmt w:val="upperRoman"/>
      <w:lvlText w:val="%2."/>
      <w:lvlJc w:val="left"/>
      <w:pPr>
        <w:ind w:left="1164" w:hanging="704"/>
        <w:jc w:val="left"/>
      </w:pPr>
      <w:rPr>
        <w:rFonts w:ascii="Arial" w:eastAsia="Arial" w:hAnsi="Arial" w:cs="Arial" w:hint="default"/>
        <w:b/>
        <w:bCs/>
        <w:spacing w:val="-1"/>
        <w:w w:val="101"/>
        <w:sz w:val="23"/>
        <w:szCs w:val="23"/>
        <w:lang w:val="es-ES" w:eastAsia="es-ES" w:bidi="es-ES"/>
      </w:rPr>
    </w:lvl>
    <w:lvl w:ilvl="2" w:tplc="E96697A2">
      <w:start w:val="1"/>
      <w:numFmt w:val="lowerLetter"/>
      <w:lvlText w:val="%3)"/>
      <w:lvlJc w:val="left"/>
      <w:pPr>
        <w:ind w:left="1517" w:hanging="351"/>
        <w:jc w:val="left"/>
      </w:pPr>
      <w:rPr>
        <w:rFonts w:ascii="Arial" w:eastAsia="Arial" w:hAnsi="Arial" w:cs="Arial" w:hint="default"/>
        <w:b/>
        <w:bCs/>
        <w:spacing w:val="-1"/>
        <w:w w:val="101"/>
        <w:sz w:val="23"/>
        <w:szCs w:val="23"/>
        <w:lang w:val="es-ES" w:eastAsia="es-ES" w:bidi="es-ES"/>
      </w:rPr>
    </w:lvl>
    <w:lvl w:ilvl="3" w:tplc="8DDCD74E">
      <w:numFmt w:val="bullet"/>
      <w:lvlText w:val="•"/>
      <w:lvlJc w:val="left"/>
      <w:pPr>
        <w:ind w:left="2435" w:hanging="351"/>
      </w:pPr>
      <w:rPr>
        <w:rFonts w:hint="default"/>
        <w:lang w:val="es-ES" w:eastAsia="es-ES" w:bidi="es-ES"/>
      </w:rPr>
    </w:lvl>
    <w:lvl w:ilvl="4" w:tplc="5EFA032C">
      <w:numFmt w:val="bullet"/>
      <w:lvlText w:val="•"/>
      <w:lvlJc w:val="left"/>
      <w:pPr>
        <w:ind w:left="3350" w:hanging="351"/>
      </w:pPr>
      <w:rPr>
        <w:rFonts w:hint="default"/>
        <w:lang w:val="es-ES" w:eastAsia="es-ES" w:bidi="es-ES"/>
      </w:rPr>
    </w:lvl>
    <w:lvl w:ilvl="5" w:tplc="06846E50">
      <w:numFmt w:val="bullet"/>
      <w:lvlText w:val="•"/>
      <w:lvlJc w:val="left"/>
      <w:pPr>
        <w:ind w:left="4265" w:hanging="351"/>
      </w:pPr>
      <w:rPr>
        <w:rFonts w:hint="default"/>
        <w:lang w:val="es-ES" w:eastAsia="es-ES" w:bidi="es-ES"/>
      </w:rPr>
    </w:lvl>
    <w:lvl w:ilvl="6" w:tplc="7310C8DE">
      <w:numFmt w:val="bullet"/>
      <w:lvlText w:val="•"/>
      <w:lvlJc w:val="left"/>
      <w:pPr>
        <w:ind w:left="5180" w:hanging="351"/>
      </w:pPr>
      <w:rPr>
        <w:rFonts w:hint="default"/>
        <w:lang w:val="es-ES" w:eastAsia="es-ES" w:bidi="es-ES"/>
      </w:rPr>
    </w:lvl>
    <w:lvl w:ilvl="7" w:tplc="94168EEC">
      <w:numFmt w:val="bullet"/>
      <w:lvlText w:val="•"/>
      <w:lvlJc w:val="left"/>
      <w:pPr>
        <w:ind w:left="6095" w:hanging="351"/>
      </w:pPr>
      <w:rPr>
        <w:rFonts w:hint="default"/>
        <w:lang w:val="es-ES" w:eastAsia="es-ES" w:bidi="es-ES"/>
      </w:rPr>
    </w:lvl>
    <w:lvl w:ilvl="8" w:tplc="86B2C434">
      <w:numFmt w:val="bullet"/>
      <w:lvlText w:val="•"/>
      <w:lvlJc w:val="left"/>
      <w:pPr>
        <w:ind w:left="7010" w:hanging="351"/>
      </w:pPr>
      <w:rPr>
        <w:rFonts w:hint="default"/>
        <w:lang w:val="es-ES" w:eastAsia="es-ES" w:bidi="es-ES"/>
      </w:rPr>
    </w:lvl>
  </w:abstractNum>
  <w:abstractNum w:abstractNumId="5" w15:restartNumberingAfterBreak="0">
    <w:nsid w:val="109008AD"/>
    <w:multiLevelType w:val="hybridMultilevel"/>
    <w:tmpl w:val="F0A0CC4E"/>
    <w:lvl w:ilvl="0" w:tplc="889ADC46">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1DC0C96A">
      <w:start w:val="1"/>
      <w:numFmt w:val="upperRoman"/>
      <w:lvlText w:val="%2."/>
      <w:lvlJc w:val="left"/>
      <w:pPr>
        <w:ind w:left="804" w:hanging="339"/>
        <w:jc w:val="left"/>
      </w:pPr>
      <w:rPr>
        <w:rFonts w:ascii="Arial" w:eastAsia="Arial" w:hAnsi="Arial" w:cs="Arial" w:hint="default"/>
        <w:b/>
        <w:bCs/>
        <w:spacing w:val="-1"/>
        <w:w w:val="101"/>
        <w:sz w:val="23"/>
        <w:szCs w:val="23"/>
        <w:lang w:val="es-ES" w:eastAsia="es-ES" w:bidi="es-ES"/>
      </w:rPr>
    </w:lvl>
    <w:lvl w:ilvl="2" w:tplc="7518A120">
      <w:numFmt w:val="bullet"/>
      <w:lvlText w:val="•"/>
      <w:lvlJc w:val="left"/>
      <w:pPr>
        <w:ind w:left="1693" w:hanging="339"/>
      </w:pPr>
      <w:rPr>
        <w:rFonts w:hint="default"/>
        <w:lang w:val="es-ES" w:eastAsia="es-ES" w:bidi="es-ES"/>
      </w:rPr>
    </w:lvl>
    <w:lvl w:ilvl="3" w:tplc="EEFA7B7C">
      <w:numFmt w:val="bullet"/>
      <w:lvlText w:val="•"/>
      <w:lvlJc w:val="left"/>
      <w:pPr>
        <w:ind w:left="2586" w:hanging="339"/>
      </w:pPr>
      <w:rPr>
        <w:rFonts w:hint="default"/>
        <w:lang w:val="es-ES" w:eastAsia="es-ES" w:bidi="es-ES"/>
      </w:rPr>
    </w:lvl>
    <w:lvl w:ilvl="4" w:tplc="AB9E450A">
      <w:numFmt w:val="bullet"/>
      <w:lvlText w:val="•"/>
      <w:lvlJc w:val="left"/>
      <w:pPr>
        <w:ind w:left="3480" w:hanging="339"/>
      </w:pPr>
      <w:rPr>
        <w:rFonts w:hint="default"/>
        <w:lang w:val="es-ES" w:eastAsia="es-ES" w:bidi="es-ES"/>
      </w:rPr>
    </w:lvl>
    <w:lvl w:ilvl="5" w:tplc="08FE3D5A">
      <w:numFmt w:val="bullet"/>
      <w:lvlText w:val="•"/>
      <w:lvlJc w:val="left"/>
      <w:pPr>
        <w:ind w:left="4373" w:hanging="339"/>
      </w:pPr>
      <w:rPr>
        <w:rFonts w:hint="default"/>
        <w:lang w:val="es-ES" w:eastAsia="es-ES" w:bidi="es-ES"/>
      </w:rPr>
    </w:lvl>
    <w:lvl w:ilvl="6" w:tplc="0A90B580">
      <w:numFmt w:val="bullet"/>
      <w:lvlText w:val="•"/>
      <w:lvlJc w:val="left"/>
      <w:pPr>
        <w:ind w:left="5266" w:hanging="339"/>
      </w:pPr>
      <w:rPr>
        <w:rFonts w:hint="default"/>
        <w:lang w:val="es-ES" w:eastAsia="es-ES" w:bidi="es-ES"/>
      </w:rPr>
    </w:lvl>
    <w:lvl w:ilvl="7" w:tplc="91D2C444">
      <w:numFmt w:val="bullet"/>
      <w:lvlText w:val="•"/>
      <w:lvlJc w:val="left"/>
      <w:pPr>
        <w:ind w:left="6160" w:hanging="339"/>
      </w:pPr>
      <w:rPr>
        <w:rFonts w:hint="default"/>
        <w:lang w:val="es-ES" w:eastAsia="es-ES" w:bidi="es-ES"/>
      </w:rPr>
    </w:lvl>
    <w:lvl w:ilvl="8" w:tplc="2252FABC">
      <w:numFmt w:val="bullet"/>
      <w:lvlText w:val="•"/>
      <w:lvlJc w:val="left"/>
      <w:pPr>
        <w:ind w:left="7053" w:hanging="339"/>
      </w:pPr>
      <w:rPr>
        <w:rFonts w:hint="default"/>
        <w:lang w:val="es-ES" w:eastAsia="es-ES" w:bidi="es-ES"/>
      </w:rPr>
    </w:lvl>
  </w:abstractNum>
  <w:abstractNum w:abstractNumId="6" w15:restartNumberingAfterBreak="0">
    <w:nsid w:val="119F2771"/>
    <w:multiLevelType w:val="hybridMultilevel"/>
    <w:tmpl w:val="BDAC27C6"/>
    <w:lvl w:ilvl="0" w:tplc="5BAE9A1A">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66C4DCC6">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5A4EC188">
      <w:numFmt w:val="bullet"/>
      <w:lvlText w:val="•"/>
      <w:lvlJc w:val="left"/>
      <w:pPr>
        <w:ind w:left="2013" w:hanging="701"/>
      </w:pPr>
      <w:rPr>
        <w:rFonts w:hint="default"/>
        <w:lang w:val="es-ES" w:eastAsia="es-ES" w:bidi="es-ES"/>
      </w:rPr>
    </w:lvl>
    <w:lvl w:ilvl="3" w:tplc="2CCC1E14">
      <w:numFmt w:val="bullet"/>
      <w:lvlText w:val="•"/>
      <w:lvlJc w:val="left"/>
      <w:pPr>
        <w:ind w:left="2866" w:hanging="701"/>
      </w:pPr>
      <w:rPr>
        <w:rFonts w:hint="default"/>
        <w:lang w:val="es-ES" w:eastAsia="es-ES" w:bidi="es-ES"/>
      </w:rPr>
    </w:lvl>
    <w:lvl w:ilvl="4" w:tplc="6D2A85A6">
      <w:numFmt w:val="bullet"/>
      <w:lvlText w:val="•"/>
      <w:lvlJc w:val="left"/>
      <w:pPr>
        <w:ind w:left="3720" w:hanging="701"/>
      </w:pPr>
      <w:rPr>
        <w:rFonts w:hint="default"/>
        <w:lang w:val="es-ES" w:eastAsia="es-ES" w:bidi="es-ES"/>
      </w:rPr>
    </w:lvl>
    <w:lvl w:ilvl="5" w:tplc="D30E70BE">
      <w:numFmt w:val="bullet"/>
      <w:lvlText w:val="•"/>
      <w:lvlJc w:val="left"/>
      <w:pPr>
        <w:ind w:left="4573" w:hanging="701"/>
      </w:pPr>
      <w:rPr>
        <w:rFonts w:hint="default"/>
        <w:lang w:val="es-ES" w:eastAsia="es-ES" w:bidi="es-ES"/>
      </w:rPr>
    </w:lvl>
    <w:lvl w:ilvl="6" w:tplc="84D20824">
      <w:numFmt w:val="bullet"/>
      <w:lvlText w:val="•"/>
      <w:lvlJc w:val="left"/>
      <w:pPr>
        <w:ind w:left="5426" w:hanging="701"/>
      </w:pPr>
      <w:rPr>
        <w:rFonts w:hint="default"/>
        <w:lang w:val="es-ES" w:eastAsia="es-ES" w:bidi="es-ES"/>
      </w:rPr>
    </w:lvl>
    <w:lvl w:ilvl="7" w:tplc="9802F6C2">
      <w:numFmt w:val="bullet"/>
      <w:lvlText w:val="•"/>
      <w:lvlJc w:val="left"/>
      <w:pPr>
        <w:ind w:left="6280" w:hanging="701"/>
      </w:pPr>
      <w:rPr>
        <w:rFonts w:hint="default"/>
        <w:lang w:val="es-ES" w:eastAsia="es-ES" w:bidi="es-ES"/>
      </w:rPr>
    </w:lvl>
    <w:lvl w:ilvl="8" w:tplc="10EA5922">
      <w:numFmt w:val="bullet"/>
      <w:lvlText w:val="•"/>
      <w:lvlJc w:val="left"/>
      <w:pPr>
        <w:ind w:left="7133" w:hanging="701"/>
      </w:pPr>
      <w:rPr>
        <w:rFonts w:hint="default"/>
        <w:lang w:val="es-ES" w:eastAsia="es-ES" w:bidi="es-ES"/>
      </w:rPr>
    </w:lvl>
  </w:abstractNum>
  <w:abstractNum w:abstractNumId="7" w15:restartNumberingAfterBreak="0">
    <w:nsid w:val="12DA7667"/>
    <w:multiLevelType w:val="hybridMultilevel"/>
    <w:tmpl w:val="36688182"/>
    <w:lvl w:ilvl="0" w:tplc="D97C142A">
      <w:start w:val="1"/>
      <w:numFmt w:val="decimal"/>
      <w:lvlText w:val="%1."/>
      <w:lvlJc w:val="left"/>
      <w:pPr>
        <w:ind w:left="116" w:hanging="269"/>
        <w:jc w:val="left"/>
      </w:pPr>
      <w:rPr>
        <w:rFonts w:ascii="Arial" w:eastAsia="Arial" w:hAnsi="Arial" w:cs="Arial" w:hint="default"/>
        <w:b/>
        <w:bCs/>
        <w:spacing w:val="-1"/>
        <w:w w:val="101"/>
        <w:sz w:val="23"/>
        <w:szCs w:val="23"/>
        <w:lang w:val="es-ES" w:eastAsia="es-ES" w:bidi="es-ES"/>
      </w:rPr>
    </w:lvl>
    <w:lvl w:ilvl="1" w:tplc="EFC86B7E">
      <w:numFmt w:val="bullet"/>
      <w:lvlText w:val="•"/>
      <w:lvlJc w:val="left"/>
      <w:pPr>
        <w:ind w:left="992" w:hanging="269"/>
      </w:pPr>
      <w:rPr>
        <w:rFonts w:hint="default"/>
        <w:lang w:val="es-ES" w:eastAsia="es-ES" w:bidi="es-ES"/>
      </w:rPr>
    </w:lvl>
    <w:lvl w:ilvl="2" w:tplc="5CE2AC1E">
      <w:numFmt w:val="bullet"/>
      <w:lvlText w:val="•"/>
      <w:lvlJc w:val="left"/>
      <w:pPr>
        <w:ind w:left="1864" w:hanging="269"/>
      </w:pPr>
      <w:rPr>
        <w:rFonts w:hint="default"/>
        <w:lang w:val="es-ES" w:eastAsia="es-ES" w:bidi="es-ES"/>
      </w:rPr>
    </w:lvl>
    <w:lvl w:ilvl="3" w:tplc="950A3050">
      <w:numFmt w:val="bullet"/>
      <w:lvlText w:val="•"/>
      <w:lvlJc w:val="left"/>
      <w:pPr>
        <w:ind w:left="2736" w:hanging="269"/>
      </w:pPr>
      <w:rPr>
        <w:rFonts w:hint="default"/>
        <w:lang w:val="es-ES" w:eastAsia="es-ES" w:bidi="es-ES"/>
      </w:rPr>
    </w:lvl>
    <w:lvl w:ilvl="4" w:tplc="EE2A4704">
      <w:numFmt w:val="bullet"/>
      <w:lvlText w:val="•"/>
      <w:lvlJc w:val="left"/>
      <w:pPr>
        <w:ind w:left="3608" w:hanging="269"/>
      </w:pPr>
      <w:rPr>
        <w:rFonts w:hint="default"/>
        <w:lang w:val="es-ES" w:eastAsia="es-ES" w:bidi="es-ES"/>
      </w:rPr>
    </w:lvl>
    <w:lvl w:ilvl="5" w:tplc="D54EA114">
      <w:numFmt w:val="bullet"/>
      <w:lvlText w:val="•"/>
      <w:lvlJc w:val="left"/>
      <w:pPr>
        <w:ind w:left="4480" w:hanging="269"/>
      </w:pPr>
      <w:rPr>
        <w:rFonts w:hint="default"/>
        <w:lang w:val="es-ES" w:eastAsia="es-ES" w:bidi="es-ES"/>
      </w:rPr>
    </w:lvl>
    <w:lvl w:ilvl="6" w:tplc="07A467CE">
      <w:numFmt w:val="bullet"/>
      <w:lvlText w:val="•"/>
      <w:lvlJc w:val="left"/>
      <w:pPr>
        <w:ind w:left="5352" w:hanging="269"/>
      </w:pPr>
      <w:rPr>
        <w:rFonts w:hint="default"/>
        <w:lang w:val="es-ES" w:eastAsia="es-ES" w:bidi="es-ES"/>
      </w:rPr>
    </w:lvl>
    <w:lvl w:ilvl="7" w:tplc="B5262024">
      <w:numFmt w:val="bullet"/>
      <w:lvlText w:val="•"/>
      <w:lvlJc w:val="left"/>
      <w:pPr>
        <w:ind w:left="6224" w:hanging="269"/>
      </w:pPr>
      <w:rPr>
        <w:rFonts w:hint="default"/>
        <w:lang w:val="es-ES" w:eastAsia="es-ES" w:bidi="es-ES"/>
      </w:rPr>
    </w:lvl>
    <w:lvl w:ilvl="8" w:tplc="6F12A956">
      <w:numFmt w:val="bullet"/>
      <w:lvlText w:val="•"/>
      <w:lvlJc w:val="left"/>
      <w:pPr>
        <w:ind w:left="7096" w:hanging="269"/>
      </w:pPr>
      <w:rPr>
        <w:rFonts w:hint="default"/>
        <w:lang w:val="es-ES" w:eastAsia="es-ES" w:bidi="es-ES"/>
      </w:rPr>
    </w:lvl>
  </w:abstractNum>
  <w:abstractNum w:abstractNumId="8" w15:restartNumberingAfterBreak="0">
    <w:nsid w:val="13A14C11"/>
    <w:multiLevelType w:val="hybridMultilevel"/>
    <w:tmpl w:val="F0B275DA"/>
    <w:lvl w:ilvl="0" w:tplc="A1780FFA">
      <w:start w:val="1"/>
      <w:numFmt w:val="decimal"/>
      <w:lvlText w:val="%1."/>
      <w:lvlJc w:val="left"/>
      <w:pPr>
        <w:ind w:left="116" w:hanging="300"/>
        <w:jc w:val="left"/>
      </w:pPr>
      <w:rPr>
        <w:rFonts w:ascii="Arial" w:eastAsia="Arial" w:hAnsi="Arial" w:cs="Arial" w:hint="default"/>
        <w:b/>
        <w:bCs/>
        <w:spacing w:val="-1"/>
        <w:w w:val="101"/>
        <w:sz w:val="23"/>
        <w:szCs w:val="23"/>
        <w:lang w:val="es-ES" w:eastAsia="es-ES" w:bidi="es-ES"/>
      </w:rPr>
    </w:lvl>
    <w:lvl w:ilvl="1" w:tplc="6EA675BE">
      <w:numFmt w:val="bullet"/>
      <w:lvlText w:val="•"/>
      <w:lvlJc w:val="left"/>
      <w:pPr>
        <w:ind w:left="992" w:hanging="300"/>
      </w:pPr>
      <w:rPr>
        <w:rFonts w:hint="default"/>
        <w:lang w:val="es-ES" w:eastAsia="es-ES" w:bidi="es-ES"/>
      </w:rPr>
    </w:lvl>
    <w:lvl w:ilvl="2" w:tplc="877410D4">
      <w:numFmt w:val="bullet"/>
      <w:lvlText w:val="•"/>
      <w:lvlJc w:val="left"/>
      <w:pPr>
        <w:ind w:left="1864" w:hanging="300"/>
      </w:pPr>
      <w:rPr>
        <w:rFonts w:hint="default"/>
        <w:lang w:val="es-ES" w:eastAsia="es-ES" w:bidi="es-ES"/>
      </w:rPr>
    </w:lvl>
    <w:lvl w:ilvl="3" w:tplc="EF52BD4C">
      <w:numFmt w:val="bullet"/>
      <w:lvlText w:val="•"/>
      <w:lvlJc w:val="left"/>
      <w:pPr>
        <w:ind w:left="2736" w:hanging="300"/>
      </w:pPr>
      <w:rPr>
        <w:rFonts w:hint="default"/>
        <w:lang w:val="es-ES" w:eastAsia="es-ES" w:bidi="es-ES"/>
      </w:rPr>
    </w:lvl>
    <w:lvl w:ilvl="4" w:tplc="9F4A7778">
      <w:numFmt w:val="bullet"/>
      <w:lvlText w:val="•"/>
      <w:lvlJc w:val="left"/>
      <w:pPr>
        <w:ind w:left="3608" w:hanging="300"/>
      </w:pPr>
      <w:rPr>
        <w:rFonts w:hint="default"/>
        <w:lang w:val="es-ES" w:eastAsia="es-ES" w:bidi="es-ES"/>
      </w:rPr>
    </w:lvl>
    <w:lvl w:ilvl="5" w:tplc="CBD8CB80">
      <w:numFmt w:val="bullet"/>
      <w:lvlText w:val="•"/>
      <w:lvlJc w:val="left"/>
      <w:pPr>
        <w:ind w:left="4480" w:hanging="300"/>
      </w:pPr>
      <w:rPr>
        <w:rFonts w:hint="default"/>
        <w:lang w:val="es-ES" w:eastAsia="es-ES" w:bidi="es-ES"/>
      </w:rPr>
    </w:lvl>
    <w:lvl w:ilvl="6" w:tplc="AB3A60E8">
      <w:numFmt w:val="bullet"/>
      <w:lvlText w:val="•"/>
      <w:lvlJc w:val="left"/>
      <w:pPr>
        <w:ind w:left="5352" w:hanging="300"/>
      </w:pPr>
      <w:rPr>
        <w:rFonts w:hint="default"/>
        <w:lang w:val="es-ES" w:eastAsia="es-ES" w:bidi="es-ES"/>
      </w:rPr>
    </w:lvl>
    <w:lvl w:ilvl="7" w:tplc="1738280E">
      <w:numFmt w:val="bullet"/>
      <w:lvlText w:val="•"/>
      <w:lvlJc w:val="left"/>
      <w:pPr>
        <w:ind w:left="6224" w:hanging="300"/>
      </w:pPr>
      <w:rPr>
        <w:rFonts w:hint="default"/>
        <w:lang w:val="es-ES" w:eastAsia="es-ES" w:bidi="es-ES"/>
      </w:rPr>
    </w:lvl>
    <w:lvl w:ilvl="8" w:tplc="F5C66D46">
      <w:numFmt w:val="bullet"/>
      <w:lvlText w:val="•"/>
      <w:lvlJc w:val="left"/>
      <w:pPr>
        <w:ind w:left="7096" w:hanging="300"/>
      </w:pPr>
      <w:rPr>
        <w:rFonts w:hint="default"/>
        <w:lang w:val="es-ES" w:eastAsia="es-ES" w:bidi="es-ES"/>
      </w:rPr>
    </w:lvl>
  </w:abstractNum>
  <w:abstractNum w:abstractNumId="9" w15:restartNumberingAfterBreak="0">
    <w:nsid w:val="15093152"/>
    <w:multiLevelType w:val="hybridMultilevel"/>
    <w:tmpl w:val="92648958"/>
    <w:lvl w:ilvl="0" w:tplc="5D702262">
      <w:start w:val="1"/>
      <w:numFmt w:val="decimal"/>
      <w:lvlText w:val="%1."/>
      <w:lvlJc w:val="left"/>
      <w:pPr>
        <w:ind w:left="116" w:hanging="370"/>
        <w:jc w:val="left"/>
      </w:pPr>
      <w:rPr>
        <w:rFonts w:ascii="Arial" w:eastAsia="Arial" w:hAnsi="Arial" w:cs="Arial" w:hint="default"/>
        <w:b/>
        <w:bCs/>
        <w:spacing w:val="-1"/>
        <w:w w:val="101"/>
        <w:sz w:val="23"/>
        <w:szCs w:val="23"/>
        <w:lang w:val="es-ES" w:eastAsia="es-ES" w:bidi="es-ES"/>
      </w:rPr>
    </w:lvl>
    <w:lvl w:ilvl="1" w:tplc="594083E2">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17B0153E">
      <w:numFmt w:val="bullet"/>
      <w:lvlText w:val="•"/>
      <w:lvlJc w:val="left"/>
      <w:pPr>
        <w:ind w:left="2013" w:hanging="701"/>
      </w:pPr>
      <w:rPr>
        <w:rFonts w:hint="default"/>
        <w:lang w:val="es-ES" w:eastAsia="es-ES" w:bidi="es-ES"/>
      </w:rPr>
    </w:lvl>
    <w:lvl w:ilvl="3" w:tplc="3E943C46">
      <w:numFmt w:val="bullet"/>
      <w:lvlText w:val="•"/>
      <w:lvlJc w:val="left"/>
      <w:pPr>
        <w:ind w:left="2866" w:hanging="701"/>
      </w:pPr>
      <w:rPr>
        <w:rFonts w:hint="default"/>
        <w:lang w:val="es-ES" w:eastAsia="es-ES" w:bidi="es-ES"/>
      </w:rPr>
    </w:lvl>
    <w:lvl w:ilvl="4" w:tplc="B6CA1B9A">
      <w:numFmt w:val="bullet"/>
      <w:lvlText w:val="•"/>
      <w:lvlJc w:val="left"/>
      <w:pPr>
        <w:ind w:left="3720" w:hanging="701"/>
      </w:pPr>
      <w:rPr>
        <w:rFonts w:hint="default"/>
        <w:lang w:val="es-ES" w:eastAsia="es-ES" w:bidi="es-ES"/>
      </w:rPr>
    </w:lvl>
    <w:lvl w:ilvl="5" w:tplc="6386AA24">
      <w:numFmt w:val="bullet"/>
      <w:lvlText w:val="•"/>
      <w:lvlJc w:val="left"/>
      <w:pPr>
        <w:ind w:left="4573" w:hanging="701"/>
      </w:pPr>
      <w:rPr>
        <w:rFonts w:hint="default"/>
        <w:lang w:val="es-ES" w:eastAsia="es-ES" w:bidi="es-ES"/>
      </w:rPr>
    </w:lvl>
    <w:lvl w:ilvl="6" w:tplc="C4E2997C">
      <w:numFmt w:val="bullet"/>
      <w:lvlText w:val="•"/>
      <w:lvlJc w:val="left"/>
      <w:pPr>
        <w:ind w:left="5426" w:hanging="701"/>
      </w:pPr>
      <w:rPr>
        <w:rFonts w:hint="default"/>
        <w:lang w:val="es-ES" w:eastAsia="es-ES" w:bidi="es-ES"/>
      </w:rPr>
    </w:lvl>
    <w:lvl w:ilvl="7" w:tplc="93BC4200">
      <w:numFmt w:val="bullet"/>
      <w:lvlText w:val="•"/>
      <w:lvlJc w:val="left"/>
      <w:pPr>
        <w:ind w:left="6280" w:hanging="701"/>
      </w:pPr>
      <w:rPr>
        <w:rFonts w:hint="default"/>
        <w:lang w:val="es-ES" w:eastAsia="es-ES" w:bidi="es-ES"/>
      </w:rPr>
    </w:lvl>
    <w:lvl w:ilvl="8" w:tplc="622ED526">
      <w:numFmt w:val="bullet"/>
      <w:lvlText w:val="•"/>
      <w:lvlJc w:val="left"/>
      <w:pPr>
        <w:ind w:left="7133" w:hanging="701"/>
      </w:pPr>
      <w:rPr>
        <w:rFonts w:hint="default"/>
        <w:lang w:val="es-ES" w:eastAsia="es-ES" w:bidi="es-ES"/>
      </w:rPr>
    </w:lvl>
  </w:abstractNum>
  <w:abstractNum w:abstractNumId="10" w15:restartNumberingAfterBreak="0">
    <w:nsid w:val="19A1768A"/>
    <w:multiLevelType w:val="hybridMultilevel"/>
    <w:tmpl w:val="A27E50D8"/>
    <w:lvl w:ilvl="0" w:tplc="D168FE50">
      <w:start w:val="1"/>
      <w:numFmt w:val="decimal"/>
      <w:lvlText w:val="%1."/>
      <w:lvlJc w:val="left"/>
      <w:pPr>
        <w:ind w:left="116" w:hanging="312"/>
        <w:jc w:val="left"/>
      </w:pPr>
      <w:rPr>
        <w:rFonts w:ascii="Arial" w:eastAsia="Arial" w:hAnsi="Arial" w:cs="Arial" w:hint="default"/>
        <w:b/>
        <w:bCs/>
        <w:spacing w:val="-1"/>
        <w:w w:val="101"/>
        <w:sz w:val="23"/>
        <w:szCs w:val="23"/>
        <w:lang w:val="es-ES" w:eastAsia="es-ES" w:bidi="es-ES"/>
      </w:rPr>
    </w:lvl>
    <w:lvl w:ilvl="1" w:tplc="FAB8E9CE">
      <w:numFmt w:val="bullet"/>
      <w:lvlText w:val="•"/>
      <w:lvlJc w:val="left"/>
      <w:pPr>
        <w:ind w:left="992" w:hanging="312"/>
      </w:pPr>
      <w:rPr>
        <w:rFonts w:hint="default"/>
        <w:lang w:val="es-ES" w:eastAsia="es-ES" w:bidi="es-ES"/>
      </w:rPr>
    </w:lvl>
    <w:lvl w:ilvl="2" w:tplc="2F94B1F0">
      <w:numFmt w:val="bullet"/>
      <w:lvlText w:val="•"/>
      <w:lvlJc w:val="left"/>
      <w:pPr>
        <w:ind w:left="1864" w:hanging="312"/>
      </w:pPr>
      <w:rPr>
        <w:rFonts w:hint="default"/>
        <w:lang w:val="es-ES" w:eastAsia="es-ES" w:bidi="es-ES"/>
      </w:rPr>
    </w:lvl>
    <w:lvl w:ilvl="3" w:tplc="B394BD36">
      <w:numFmt w:val="bullet"/>
      <w:lvlText w:val="•"/>
      <w:lvlJc w:val="left"/>
      <w:pPr>
        <w:ind w:left="2736" w:hanging="312"/>
      </w:pPr>
      <w:rPr>
        <w:rFonts w:hint="default"/>
        <w:lang w:val="es-ES" w:eastAsia="es-ES" w:bidi="es-ES"/>
      </w:rPr>
    </w:lvl>
    <w:lvl w:ilvl="4" w:tplc="763405B0">
      <w:numFmt w:val="bullet"/>
      <w:lvlText w:val="•"/>
      <w:lvlJc w:val="left"/>
      <w:pPr>
        <w:ind w:left="3608" w:hanging="312"/>
      </w:pPr>
      <w:rPr>
        <w:rFonts w:hint="default"/>
        <w:lang w:val="es-ES" w:eastAsia="es-ES" w:bidi="es-ES"/>
      </w:rPr>
    </w:lvl>
    <w:lvl w:ilvl="5" w:tplc="80081E62">
      <w:numFmt w:val="bullet"/>
      <w:lvlText w:val="•"/>
      <w:lvlJc w:val="left"/>
      <w:pPr>
        <w:ind w:left="4480" w:hanging="312"/>
      </w:pPr>
      <w:rPr>
        <w:rFonts w:hint="default"/>
        <w:lang w:val="es-ES" w:eastAsia="es-ES" w:bidi="es-ES"/>
      </w:rPr>
    </w:lvl>
    <w:lvl w:ilvl="6" w:tplc="1E6805AC">
      <w:numFmt w:val="bullet"/>
      <w:lvlText w:val="•"/>
      <w:lvlJc w:val="left"/>
      <w:pPr>
        <w:ind w:left="5352" w:hanging="312"/>
      </w:pPr>
      <w:rPr>
        <w:rFonts w:hint="default"/>
        <w:lang w:val="es-ES" w:eastAsia="es-ES" w:bidi="es-ES"/>
      </w:rPr>
    </w:lvl>
    <w:lvl w:ilvl="7" w:tplc="0E24FCCE">
      <w:numFmt w:val="bullet"/>
      <w:lvlText w:val="•"/>
      <w:lvlJc w:val="left"/>
      <w:pPr>
        <w:ind w:left="6224" w:hanging="312"/>
      </w:pPr>
      <w:rPr>
        <w:rFonts w:hint="default"/>
        <w:lang w:val="es-ES" w:eastAsia="es-ES" w:bidi="es-ES"/>
      </w:rPr>
    </w:lvl>
    <w:lvl w:ilvl="8" w:tplc="01C679B0">
      <w:numFmt w:val="bullet"/>
      <w:lvlText w:val="•"/>
      <w:lvlJc w:val="left"/>
      <w:pPr>
        <w:ind w:left="7096" w:hanging="312"/>
      </w:pPr>
      <w:rPr>
        <w:rFonts w:hint="default"/>
        <w:lang w:val="es-ES" w:eastAsia="es-ES" w:bidi="es-ES"/>
      </w:rPr>
    </w:lvl>
  </w:abstractNum>
  <w:abstractNum w:abstractNumId="11" w15:restartNumberingAfterBreak="0">
    <w:nsid w:val="202618D5"/>
    <w:multiLevelType w:val="hybridMultilevel"/>
    <w:tmpl w:val="C7A20EF4"/>
    <w:lvl w:ilvl="0" w:tplc="FA9E0988">
      <w:start w:val="1"/>
      <w:numFmt w:val="decimal"/>
      <w:lvlText w:val="%1."/>
      <w:lvlJc w:val="left"/>
      <w:pPr>
        <w:ind w:left="116" w:hanging="269"/>
        <w:jc w:val="left"/>
      </w:pPr>
      <w:rPr>
        <w:rFonts w:ascii="Arial" w:eastAsia="Arial" w:hAnsi="Arial" w:cs="Arial" w:hint="default"/>
        <w:b/>
        <w:bCs/>
        <w:spacing w:val="-1"/>
        <w:w w:val="101"/>
        <w:sz w:val="23"/>
        <w:szCs w:val="23"/>
        <w:lang w:val="es-ES" w:eastAsia="es-ES" w:bidi="es-ES"/>
      </w:rPr>
    </w:lvl>
    <w:lvl w:ilvl="1" w:tplc="E75A0290">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CA92C78A">
      <w:numFmt w:val="bullet"/>
      <w:lvlText w:val="•"/>
      <w:lvlJc w:val="left"/>
      <w:pPr>
        <w:ind w:left="2013" w:hanging="701"/>
      </w:pPr>
      <w:rPr>
        <w:rFonts w:hint="default"/>
        <w:lang w:val="es-ES" w:eastAsia="es-ES" w:bidi="es-ES"/>
      </w:rPr>
    </w:lvl>
    <w:lvl w:ilvl="3" w:tplc="9B7ED8BC">
      <w:numFmt w:val="bullet"/>
      <w:lvlText w:val="•"/>
      <w:lvlJc w:val="left"/>
      <w:pPr>
        <w:ind w:left="2866" w:hanging="701"/>
      </w:pPr>
      <w:rPr>
        <w:rFonts w:hint="default"/>
        <w:lang w:val="es-ES" w:eastAsia="es-ES" w:bidi="es-ES"/>
      </w:rPr>
    </w:lvl>
    <w:lvl w:ilvl="4" w:tplc="5206343A">
      <w:numFmt w:val="bullet"/>
      <w:lvlText w:val="•"/>
      <w:lvlJc w:val="left"/>
      <w:pPr>
        <w:ind w:left="3720" w:hanging="701"/>
      </w:pPr>
      <w:rPr>
        <w:rFonts w:hint="default"/>
        <w:lang w:val="es-ES" w:eastAsia="es-ES" w:bidi="es-ES"/>
      </w:rPr>
    </w:lvl>
    <w:lvl w:ilvl="5" w:tplc="0818DC2E">
      <w:numFmt w:val="bullet"/>
      <w:lvlText w:val="•"/>
      <w:lvlJc w:val="left"/>
      <w:pPr>
        <w:ind w:left="4573" w:hanging="701"/>
      </w:pPr>
      <w:rPr>
        <w:rFonts w:hint="default"/>
        <w:lang w:val="es-ES" w:eastAsia="es-ES" w:bidi="es-ES"/>
      </w:rPr>
    </w:lvl>
    <w:lvl w:ilvl="6" w:tplc="80781E5C">
      <w:numFmt w:val="bullet"/>
      <w:lvlText w:val="•"/>
      <w:lvlJc w:val="left"/>
      <w:pPr>
        <w:ind w:left="5426" w:hanging="701"/>
      </w:pPr>
      <w:rPr>
        <w:rFonts w:hint="default"/>
        <w:lang w:val="es-ES" w:eastAsia="es-ES" w:bidi="es-ES"/>
      </w:rPr>
    </w:lvl>
    <w:lvl w:ilvl="7" w:tplc="264C7DB8">
      <w:numFmt w:val="bullet"/>
      <w:lvlText w:val="•"/>
      <w:lvlJc w:val="left"/>
      <w:pPr>
        <w:ind w:left="6280" w:hanging="701"/>
      </w:pPr>
      <w:rPr>
        <w:rFonts w:hint="default"/>
        <w:lang w:val="es-ES" w:eastAsia="es-ES" w:bidi="es-ES"/>
      </w:rPr>
    </w:lvl>
    <w:lvl w:ilvl="8" w:tplc="597ED400">
      <w:numFmt w:val="bullet"/>
      <w:lvlText w:val="•"/>
      <w:lvlJc w:val="left"/>
      <w:pPr>
        <w:ind w:left="7133" w:hanging="701"/>
      </w:pPr>
      <w:rPr>
        <w:rFonts w:hint="default"/>
        <w:lang w:val="es-ES" w:eastAsia="es-ES" w:bidi="es-ES"/>
      </w:rPr>
    </w:lvl>
  </w:abstractNum>
  <w:abstractNum w:abstractNumId="12" w15:restartNumberingAfterBreak="0">
    <w:nsid w:val="20F63171"/>
    <w:multiLevelType w:val="hybridMultilevel"/>
    <w:tmpl w:val="16704324"/>
    <w:lvl w:ilvl="0" w:tplc="094042C2">
      <w:start w:val="1"/>
      <w:numFmt w:val="decimal"/>
      <w:lvlText w:val="%1."/>
      <w:lvlJc w:val="left"/>
      <w:pPr>
        <w:ind w:left="116" w:hanging="310"/>
        <w:jc w:val="left"/>
      </w:pPr>
      <w:rPr>
        <w:rFonts w:ascii="Arial" w:eastAsia="Arial" w:hAnsi="Arial" w:cs="Arial" w:hint="default"/>
        <w:b/>
        <w:bCs/>
        <w:spacing w:val="-1"/>
        <w:w w:val="101"/>
        <w:sz w:val="23"/>
        <w:szCs w:val="23"/>
        <w:lang w:val="es-ES" w:eastAsia="es-ES" w:bidi="es-ES"/>
      </w:rPr>
    </w:lvl>
    <w:lvl w:ilvl="1" w:tplc="885EE62E">
      <w:numFmt w:val="bullet"/>
      <w:lvlText w:val="•"/>
      <w:lvlJc w:val="left"/>
      <w:pPr>
        <w:ind w:left="992" w:hanging="310"/>
      </w:pPr>
      <w:rPr>
        <w:rFonts w:hint="default"/>
        <w:lang w:val="es-ES" w:eastAsia="es-ES" w:bidi="es-ES"/>
      </w:rPr>
    </w:lvl>
    <w:lvl w:ilvl="2" w:tplc="02D61EBC">
      <w:numFmt w:val="bullet"/>
      <w:lvlText w:val="•"/>
      <w:lvlJc w:val="left"/>
      <w:pPr>
        <w:ind w:left="1864" w:hanging="310"/>
      </w:pPr>
      <w:rPr>
        <w:rFonts w:hint="default"/>
        <w:lang w:val="es-ES" w:eastAsia="es-ES" w:bidi="es-ES"/>
      </w:rPr>
    </w:lvl>
    <w:lvl w:ilvl="3" w:tplc="9A6A6D5A">
      <w:numFmt w:val="bullet"/>
      <w:lvlText w:val="•"/>
      <w:lvlJc w:val="left"/>
      <w:pPr>
        <w:ind w:left="2736" w:hanging="310"/>
      </w:pPr>
      <w:rPr>
        <w:rFonts w:hint="default"/>
        <w:lang w:val="es-ES" w:eastAsia="es-ES" w:bidi="es-ES"/>
      </w:rPr>
    </w:lvl>
    <w:lvl w:ilvl="4" w:tplc="8A24F070">
      <w:numFmt w:val="bullet"/>
      <w:lvlText w:val="•"/>
      <w:lvlJc w:val="left"/>
      <w:pPr>
        <w:ind w:left="3608" w:hanging="310"/>
      </w:pPr>
      <w:rPr>
        <w:rFonts w:hint="default"/>
        <w:lang w:val="es-ES" w:eastAsia="es-ES" w:bidi="es-ES"/>
      </w:rPr>
    </w:lvl>
    <w:lvl w:ilvl="5" w:tplc="8668AAB6">
      <w:numFmt w:val="bullet"/>
      <w:lvlText w:val="•"/>
      <w:lvlJc w:val="left"/>
      <w:pPr>
        <w:ind w:left="4480" w:hanging="310"/>
      </w:pPr>
      <w:rPr>
        <w:rFonts w:hint="default"/>
        <w:lang w:val="es-ES" w:eastAsia="es-ES" w:bidi="es-ES"/>
      </w:rPr>
    </w:lvl>
    <w:lvl w:ilvl="6" w:tplc="A5EE0FA2">
      <w:numFmt w:val="bullet"/>
      <w:lvlText w:val="•"/>
      <w:lvlJc w:val="left"/>
      <w:pPr>
        <w:ind w:left="5352" w:hanging="310"/>
      </w:pPr>
      <w:rPr>
        <w:rFonts w:hint="default"/>
        <w:lang w:val="es-ES" w:eastAsia="es-ES" w:bidi="es-ES"/>
      </w:rPr>
    </w:lvl>
    <w:lvl w:ilvl="7" w:tplc="036A740E">
      <w:numFmt w:val="bullet"/>
      <w:lvlText w:val="•"/>
      <w:lvlJc w:val="left"/>
      <w:pPr>
        <w:ind w:left="6224" w:hanging="310"/>
      </w:pPr>
      <w:rPr>
        <w:rFonts w:hint="default"/>
        <w:lang w:val="es-ES" w:eastAsia="es-ES" w:bidi="es-ES"/>
      </w:rPr>
    </w:lvl>
    <w:lvl w:ilvl="8" w:tplc="BF6C1170">
      <w:numFmt w:val="bullet"/>
      <w:lvlText w:val="•"/>
      <w:lvlJc w:val="left"/>
      <w:pPr>
        <w:ind w:left="7096" w:hanging="310"/>
      </w:pPr>
      <w:rPr>
        <w:rFonts w:hint="default"/>
        <w:lang w:val="es-ES" w:eastAsia="es-ES" w:bidi="es-ES"/>
      </w:rPr>
    </w:lvl>
  </w:abstractNum>
  <w:abstractNum w:abstractNumId="13" w15:restartNumberingAfterBreak="0">
    <w:nsid w:val="210E44EA"/>
    <w:multiLevelType w:val="hybridMultilevel"/>
    <w:tmpl w:val="F3886DBA"/>
    <w:lvl w:ilvl="0" w:tplc="F118AC2C">
      <w:start w:val="1"/>
      <w:numFmt w:val="decimal"/>
      <w:lvlText w:val="%1."/>
      <w:lvlJc w:val="left"/>
      <w:pPr>
        <w:ind w:left="116" w:hanging="298"/>
        <w:jc w:val="left"/>
      </w:pPr>
      <w:rPr>
        <w:rFonts w:ascii="Arial" w:eastAsia="Arial" w:hAnsi="Arial" w:cs="Arial" w:hint="default"/>
        <w:b/>
        <w:bCs/>
        <w:spacing w:val="-1"/>
        <w:w w:val="101"/>
        <w:sz w:val="23"/>
        <w:szCs w:val="23"/>
        <w:lang w:val="es-ES" w:eastAsia="es-ES" w:bidi="es-ES"/>
      </w:rPr>
    </w:lvl>
    <w:lvl w:ilvl="1" w:tplc="B4F4755A">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5D9209C8">
      <w:numFmt w:val="bullet"/>
      <w:lvlText w:val="•"/>
      <w:lvlJc w:val="left"/>
      <w:pPr>
        <w:ind w:left="2013" w:hanging="701"/>
      </w:pPr>
      <w:rPr>
        <w:rFonts w:hint="default"/>
        <w:lang w:val="es-ES" w:eastAsia="es-ES" w:bidi="es-ES"/>
      </w:rPr>
    </w:lvl>
    <w:lvl w:ilvl="3" w:tplc="C2B4023E">
      <w:numFmt w:val="bullet"/>
      <w:lvlText w:val="•"/>
      <w:lvlJc w:val="left"/>
      <w:pPr>
        <w:ind w:left="2866" w:hanging="701"/>
      </w:pPr>
      <w:rPr>
        <w:rFonts w:hint="default"/>
        <w:lang w:val="es-ES" w:eastAsia="es-ES" w:bidi="es-ES"/>
      </w:rPr>
    </w:lvl>
    <w:lvl w:ilvl="4" w:tplc="5BE4CAA8">
      <w:numFmt w:val="bullet"/>
      <w:lvlText w:val="•"/>
      <w:lvlJc w:val="left"/>
      <w:pPr>
        <w:ind w:left="3720" w:hanging="701"/>
      </w:pPr>
      <w:rPr>
        <w:rFonts w:hint="default"/>
        <w:lang w:val="es-ES" w:eastAsia="es-ES" w:bidi="es-ES"/>
      </w:rPr>
    </w:lvl>
    <w:lvl w:ilvl="5" w:tplc="1472A3D8">
      <w:numFmt w:val="bullet"/>
      <w:lvlText w:val="•"/>
      <w:lvlJc w:val="left"/>
      <w:pPr>
        <w:ind w:left="4573" w:hanging="701"/>
      </w:pPr>
      <w:rPr>
        <w:rFonts w:hint="default"/>
        <w:lang w:val="es-ES" w:eastAsia="es-ES" w:bidi="es-ES"/>
      </w:rPr>
    </w:lvl>
    <w:lvl w:ilvl="6" w:tplc="FE7C61E6">
      <w:numFmt w:val="bullet"/>
      <w:lvlText w:val="•"/>
      <w:lvlJc w:val="left"/>
      <w:pPr>
        <w:ind w:left="5426" w:hanging="701"/>
      </w:pPr>
      <w:rPr>
        <w:rFonts w:hint="default"/>
        <w:lang w:val="es-ES" w:eastAsia="es-ES" w:bidi="es-ES"/>
      </w:rPr>
    </w:lvl>
    <w:lvl w:ilvl="7" w:tplc="4962B510">
      <w:numFmt w:val="bullet"/>
      <w:lvlText w:val="•"/>
      <w:lvlJc w:val="left"/>
      <w:pPr>
        <w:ind w:left="6280" w:hanging="701"/>
      </w:pPr>
      <w:rPr>
        <w:rFonts w:hint="default"/>
        <w:lang w:val="es-ES" w:eastAsia="es-ES" w:bidi="es-ES"/>
      </w:rPr>
    </w:lvl>
    <w:lvl w:ilvl="8" w:tplc="9634EC5A">
      <w:numFmt w:val="bullet"/>
      <w:lvlText w:val="•"/>
      <w:lvlJc w:val="left"/>
      <w:pPr>
        <w:ind w:left="7133" w:hanging="701"/>
      </w:pPr>
      <w:rPr>
        <w:rFonts w:hint="default"/>
        <w:lang w:val="es-ES" w:eastAsia="es-ES" w:bidi="es-ES"/>
      </w:rPr>
    </w:lvl>
  </w:abstractNum>
  <w:abstractNum w:abstractNumId="14" w15:restartNumberingAfterBreak="0">
    <w:nsid w:val="250E4A49"/>
    <w:multiLevelType w:val="hybridMultilevel"/>
    <w:tmpl w:val="45AE8A50"/>
    <w:lvl w:ilvl="0" w:tplc="990CDFFE">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ADB46F50">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EB4A0CEC">
      <w:numFmt w:val="bullet"/>
      <w:lvlText w:val="•"/>
      <w:lvlJc w:val="left"/>
      <w:pPr>
        <w:ind w:left="2013" w:hanging="701"/>
      </w:pPr>
      <w:rPr>
        <w:rFonts w:hint="default"/>
        <w:lang w:val="es-ES" w:eastAsia="es-ES" w:bidi="es-ES"/>
      </w:rPr>
    </w:lvl>
    <w:lvl w:ilvl="3" w:tplc="1804D8D2">
      <w:numFmt w:val="bullet"/>
      <w:lvlText w:val="•"/>
      <w:lvlJc w:val="left"/>
      <w:pPr>
        <w:ind w:left="2866" w:hanging="701"/>
      </w:pPr>
      <w:rPr>
        <w:rFonts w:hint="default"/>
        <w:lang w:val="es-ES" w:eastAsia="es-ES" w:bidi="es-ES"/>
      </w:rPr>
    </w:lvl>
    <w:lvl w:ilvl="4" w:tplc="726620C0">
      <w:numFmt w:val="bullet"/>
      <w:lvlText w:val="•"/>
      <w:lvlJc w:val="left"/>
      <w:pPr>
        <w:ind w:left="3720" w:hanging="701"/>
      </w:pPr>
      <w:rPr>
        <w:rFonts w:hint="default"/>
        <w:lang w:val="es-ES" w:eastAsia="es-ES" w:bidi="es-ES"/>
      </w:rPr>
    </w:lvl>
    <w:lvl w:ilvl="5" w:tplc="E13413EA">
      <w:numFmt w:val="bullet"/>
      <w:lvlText w:val="•"/>
      <w:lvlJc w:val="left"/>
      <w:pPr>
        <w:ind w:left="4573" w:hanging="701"/>
      </w:pPr>
      <w:rPr>
        <w:rFonts w:hint="default"/>
        <w:lang w:val="es-ES" w:eastAsia="es-ES" w:bidi="es-ES"/>
      </w:rPr>
    </w:lvl>
    <w:lvl w:ilvl="6" w:tplc="72BCF858">
      <w:numFmt w:val="bullet"/>
      <w:lvlText w:val="•"/>
      <w:lvlJc w:val="left"/>
      <w:pPr>
        <w:ind w:left="5426" w:hanging="701"/>
      </w:pPr>
      <w:rPr>
        <w:rFonts w:hint="default"/>
        <w:lang w:val="es-ES" w:eastAsia="es-ES" w:bidi="es-ES"/>
      </w:rPr>
    </w:lvl>
    <w:lvl w:ilvl="7" w:tplc="C95A1D1C">
      <w:numFmt w:val="bullet"/>
      <w:lvlText w:val="•"/>
      <w:lvlJc w:val="left"/>
      <w:pPr>
        <w:ind w:left="6280" w:hanging="701"/>
      </w:pPr>
      <w:rPr>
        <w:rFonts w:hint="default"/>
        <w:lang w:val="es-ES" w:eastAsia="es-ES" w:bidi="es-ES"/>
      </w:rPr>
    </w:lvl>
    <w:lvl w:ilvl="8" w:tplc="35CA11F8">
      <w:numFmt w:val="bullet"/>
      <w:lvlText w:val="•"/>
      <w:lvlJc w:val="left"/>
      <w:pPr>
        <w:ind w:left="7133" w:hanging="701"/>
      </w:pPr>
      <w:rPr>
        <w:rFonts w:hint="default"/>
        <w:lang w:val="es-ES" w:eastAsia="es-ES" w:bidi="es-ES"/>
      </w:rPr>
    </w:lvl>
  </w:abstractNum>
  <w:abstractNum w:abstractNumId="15" w15:restartNumberingAfterBreak="0">
    <w:nsid w:val="28E51DCB"/>
    <w:multiLevelType w:val="hybridMultilevel"/>
    <w:tmpl w:val="6408F94E"/>
    <w:lvl w:ilvl="0" w:tplc="E48EAB8C">
      <w:start w:val="1"/>
      <w:numFmt w:val="decimal"/>
      <w:lvlText w:val="%1."/>
      <w:lvlJc w:val="left"/>
      <w:pPr>
        <w:ind w:left="115" w:hanging="272"/>
        <w:jc w:val="left"/>
      </w:pPr>
      <w:rPr>
        <w:rFonts w:ascii="Arial" w:eastAsia="Arial" w:hAnsi="Arial" w:cs="Arial" w:hint="default"/>
        <w:b/>
        <w:bCs/>
        <w:spacing w:val="-1"/>
        <w:w w:val="101"/>
        <w:sz w:val="23"/>
        <w:szCs w:val="23"/>
        <w:lang w:val="es-ES" w:eastAsia="es-ES" w:bidi="es-ES"/>
      </w:rPr>
    </w:lvl>
    <w:lvl w:ilvl="1" w:tplc="CE60B1D0">
      <w:numFmt w:val="bullet"/>
      <w:lvlText w:val="•"/>
      <w:lvlJc w:val="left"/>
      <w:pPr>
        <w:ind w:left="992" w:hanging="272"/>
      </w:pPr>
      <w:rPr>
        <w:rFonts w:hint="default"/>
        <w:lang w:val="es-ES" w:eastAsia="es-ES" w:bidi="es-ES"/>
      </w:rPr>
    </w:lvl>
    <w:lvl w:ilvl="2" w:tplc="EA6E010A">
      <w:numFmt w:val="bullet"/>
      <w:lvlText w:val="•"/>
      <w:lvlJc w:val="left"/>
      <w:pPr>
        <w:ind w:left="1864" w:hanging="272"/>
      </w:pPr>
      <w:rPr>
        <w:rFonts w:hint="default"/>
        <w:lang w:val="es-ES" w:eastAsia="es-ES" w:bidi="es-ES"/>
      </w:rPr>
    </w:lvl>
    <w:lvl w:ilvl="3" w:tplc="4D947E06">
      <w:numFmt w:val="bullet"/>
      <w:lvlText w:val="•"/>
      <w:lvlJc w:val="left"/>
      <w:pPr>
        <w:ind w:left="2736" w:hanging="272"/>
      </w:pPr>
      <w:rPr>
        <w:rFonts w:hint="default"/>
        <w:lang w:val="es-ES" w:eastAsia="es-ES" w:bidi="es-ES"/>
      </w:rPr>
    </w:lvl>
    <w:lvl w:ilvl="4" w:tplc="3C0E4C38">
      <w:numFmt w:val="bullet"/>
      <w:lvlText w:val="•"/>
      <w:lvlJc w:val="left"/>
      <w:pPr>
        <w:ind w:left="3608" w:hanging="272"/>
      </w:pPr>
      <w:rPr>
        <w:rFonts w:hint="default"/>
        <w:lang w:val="es-ES" w:eastAsia="es-ES" w:bidi="es-ES"/>
      </w:rPr>
    </w:lvl>
    <w:lvl w:ilvl="5" w:tplc="691A6708">
      <w:numFmt w:val="bullet"/>
      <w:lvlText w:val="•"/>
      <w:lvlJc w:val="left"/>
      <w:pPr>
        <w:ind w:left="4480" w:hanging="272"/>
      </w:pPr>
      <w:rPr>
        <w:rFonts w:hint="default"/>
        <w:lang w:val="es-ES" w:eastAsia="es-ES" w:bidi="es-ES"/>
      </w:rPr>
    </w:lvl>
    <w:lvl w:ilvl="6" w:tplc="188C314E">
      <w:numFmt w:val="bullet"/>
      <w:lvlText w:val="•"/>
      <w:lvlJc w:val="left"/>
      <w:pPr>
        <w:ind w:left="5352" w:hanging="272"/>
      </w:pPr>
      <w:rPr>
        <w:rFonts w:hint="default"/>
        <w:lang w:val="es-ES" w:eastAsia="es-ES" w:bidi="es-ES"/>
      </w:rPr>
    </w:lvl>
    <w:lvl w:ilvl="7" w:tplc="062C41E6">
      <w:numFmt w:val="bullet"/>
      <w:lvlText w:val="•"/>
      <w:lvlJc w:val="left"/>
      <w:pPr>
        <w:ind w:left="6224" w:hanging="272"/>
      </w:pPr>
      <w:rPr>
        <w:rFonts w:hint="default"/>
        <w:lang w:val="es-ES" w:eastAsia="es-ES" w:bidi="es-ES"/>
      </w:rPr>
    </w:lvl>
    <w:lvl w:ilvl="8" w:tplc="84567C48">
      <w:numFmt w:val="bullet"/>
      <w:lvlText w:val="•"/>
      <w:lvlJc w:val="left"/>
      <w:pPr>
        <w:ind w:left="7096" w:hanging="272"/>
      </w:pPr>
      <w:rPr>
        <w:rFonts w:hint="default"/>
        <w:lang w:val="es-ES" w:eastAsia="es-ES" w:bidi="es-ES"/>
      </w:rPr>
    </w:lvl>
  </w:abstractNum>
  <w:abstractNum w:abstractNumId="16" w15:restartNumberingAfterBreak="0">
    <w:nsid w:val="29F13EE6"/>
    <w:multiLevelType w:val="hybridMultilevel"/>
    <w:tmpl w:val="6FB6FB28"/>
    <w:lvl w:ilvl="0" w:tplc="B32C3ACC">
      <w:start w:val="1"/>
      <w:numFmt w:val="decimal"/>
      <w:lvlText w:val="%1."/>
      <w:lvlJc w:val="left"/>
      <w:pPr>
        <w:ind w:left="116" w:hanging="293"/>
        <w:jc w:val="left"/>
      </w:pPr>
      <w:rPr>
        <w:rFonts w:ascii="Arial" w:eastAsia="Arial" w:hAnsi="Arial" w:cs="Arial" w:hint="default"/>
        <w:b/>
        <w:bCs/>
        <w:spacing w:val="-1"/>
        <w:w w:val="101"/>
        <w:sz w:val="23"/>
        <w:szCs w:val="23"/>
        <w:lang w:val="es-ES" w:eastAsia="es-ES" w:bidi="es-ES"/>
      </w:rPr>
    </w:lvl>
    <w:lvl w:ilvl="1" w:tplc="2DFC9F00">
      <w:numFmt w:val="bullet"/>
      <w:lvlText w:val="•"/>
      <w:lvlJc w:val="left"/>
      <w:pPr>
        <w:ind w:left="992" w:hanging="293"/>
      </w:pPr>
      <w:rPr>
        <w:rFonts w:hint="default"/>
        <w:lang w:val="es-ES" w:eastAsia="es-ES" w:bidi="es-ES"/>
      </w:rPr>
    </w:lvl>
    <w:lvl w:ilvl="2" w:tplc="2CB0E298">
      <w:numFmt w:val="bullet"/>
      <w:lvlText w:val="•"/>
      <w:lvlJc w:val="left"/>
      <w:pPr>
        <w:ind w:left="1864" w:hanging="293"/>
      </w:pPr>
      <w:rPr>
        <w:rFonts w:hint="default"/>
        <w:lang w:val="es-ES" w:eastAsia="es-ES" w:bidi="es-ES"/>
      </w:rPr>
    </w:lvl>
    <w:lvl w:ilvl="3" w:tplc="84EA80E6">
      <w:numFmt w:val="bullet"/>
      <w:lvlText w:val="•"/>
      <w:lvlJc w:val="left"/>
      <w:pPr>
        <w:ind w:left="2736" w:hanging="293"/>
      </w:pPr>
      <w:rPr>
        <w:rFonts w:hint="default"/>
        <w:lang w:val="es-ES" w:eastAsia="es-ES" w:bidi="es-ES"/>
      </w:rPr>
    </w:lvl>
    <w:lvl w:ilvl="4" w:tplc="732CCD4E">
      <w:numFmt w:val="bullet"/>
      <w:lvlText w:val="•"/>
      <w:lvlJc w:val="left"/>
      <w:pPr>
        <w:ind w:left="3608" w:hanging="293"/>
      </w:pPr>
      <w:rPr>
        <w:rFonts w:hint="default"/>
        <w:lang w:val="es-ES" w:eastAsia="es-ES" w:bidi="es-ES"/>
      </w:rPr>
    </w:lvl>
    <w:lvl w:ilvl="5" w:tplc="B1466128">
      <w:numFmt w:val="bullet"/>
      <w:lvlText w:val="•"/>
      <w:lvlJc w:val="left"/>
      <w:pPr>
        <w:ind w:left="4480" w:hanging="293"/>
      </w:pPr>
      <w:rPr>
        <w:rFonts w:hint="default"/>
        <w:lang w:val="es-ES" w:eastAsia="es-ES" w:bidi="es-ES"/>
      </w:rPr>
    </w:lvl>
    <w:lvl w:ilvl="6" w:tplc="BF5CC2BC">
      <w:numFmt w:val="bullet"/>
      <w:lvlText w:val="•"/>
      <w:lvlJc w:val="left"/>
      <w:pPr>
        <w:ind w:left="5352" w:hanging="293"/>
      </w:pPr>
      <w:rPr>
        <w:rFonts w:hint="default"/>
        <w:lang w:val="es-ES" w:eastAsia="es-ES" w:bidi="es-ES"/>
      </w:rPr>
    </w:lvl>
    <w:lvl w:ilvl="7" w:tplc="5AAE1936">
      <w:numFmt w:val="bullet"/>
      <w:lvlText w:val="•"/>
      <w:lvlJc w:val="left"/>
      <w:pPr>
        <w:ind w:left="6224" w:hanging="293"/>
      </w:pPr>
      <w:rPr>
        <w:rFonts w:hint="default"/>
        <w:lang w:val="es-ES" w:eastAsia="es-ES" w:bidi="es-ES"/>
      </w:rPr>
    </w:lvl>
    <w:lvl w:ilvl="8" w:tplc="A2284C22">
      <w:numFmt w:val="bullet"/>
      <w:lvlText w:val="•"/>
      <w:lvlJc w:val="left"/>
      <w:pPr>
        <w:ind w:left="7096" w:hanging="293"/>
      </w:pPr>
      <w:rPr>
        <w:rFonts w:hint="default"/>
        <w:lang w:val="es-ES" w:eastAsia="es-ES" w:bidi="es-ES"/>
      </w:rPr>
    </w:lvl>
  </w:abstractNum>
  <w:abstractNum w:abstractNumId="17" w15:restartNumberingAfterBreak="0">
    <w:nsid w:val="33161B2C"/>
    <w:multiLevelType w:val="hybridMultilevel"/>
    <w:tmpl w:val="2B282860"/>
    <w:lvl w:ilvl="0" w:tplc="3358316C">
      <w:start w:val="1"/>
      <w:numFmt w:val="decimal"/>
      <w:lvlText w:val="%1."/>
      <w:lvlJc w:val="left"/>
      <w:pPr>
        <w:ind w:left="116" w:hanging="262"/>
        <w:jc w:val="left"/>
      </w:pPr>
      <w:rPr>
        <w:rFonts w:ascii="Arial" w:eastAsia="Arial" w:hAnsi="Arial" w:cs="Arial" w:hint="default"/>
        <w:b/>
        <w:bCs/>
        <w:spacing w:val="-1"/>
        <w:w w:val="101"/>
        <w:sz w:val="23"/>
        <w:szCs w:val="23"/>
        <w:lang w:val="es-ES" w:eastAsia="es-ES" w:bidi="es-ES"/>
      </w:rPr>
    </w:lvl>
    <w:lvl w:ilvl="1" w:tplc="41826940">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56FC681C">
      <w:numFmt w:val="bullet"/>
      <w:lvlText w:val="•"/>
      <w:lvlJc w:val="left"/>
      <w:pPr>
        <w:ind w:left="2013" w:hanging="701"/>
      </w:pPr>
      <w:rPr>
        <w:rFonts w:hint="default"/>
        <w:lang w:val="es-ES" w:eastAsia="es-ES" w:bidi="es-ES"/>
      </w:rPr>
    </w:lvl>
    <w:lvl w:ilvl="3" w:tplc="50123AB2">
      <w:numFmt w:val="bullet"/>
      <w:lvlText w:val="•"/>
      <w:lvlJc w:val="left"/>
      <w:pPr>
        <w:ind w:left="2866" w:hanging="701"/>
      </w:pPr>
      <w:rPr>
        <w:rFonts w:hint="default"/>
        <w:lang w:val="es-ES" w:eastAsia="es-ES" w:bidi="es-ES"/>
      </w:rPr>
    </w:lvl>
    <w:lvl w:ilvl="4" w:tplc="4282027C">
      <w:numFmt w:val="bullet"/>
      <w:lvlText w:val="•"/>
      <w:lvlJc w:val="left"/>
      <w:pPr>
        <w:ind w:left="3720" w:hanging="701"/>
      </w:pPr>
      <w:rPr>
        <w:rFonts w:hint="default"/>
        <w:lang w:val="es-ES" w:eastAsia="es-ES" w:bidi="es-ES"/>
      </w:rPr>
    </w:lvl>
    <w:lvl w:ilvl="5" w:tplc="95486320">
      <w:numFmt w:val="bullet"/>
      <w:lvlText w:val="•"/>
      <w:lvlJc w:val="left"/>
      <w:pPr>
        <w:ind w:left="4573" w:hanging="701"/>
      </w:pPr>
      <w:rPr>
        <w:rFonts w:hint="default"/>
        <w:lang w:val="es-ES" w:eastAsia="es-ES" w:bidi="es-ES"/>
      </w:rPr>
    </w:lvl>
    <w:lvl w:ilvl="6" w:tplc="500C56B2">
      <w:numFmt w:val="bullet"/>
      <w:lvlText w:val="•"/>
      <w:lvlJc w:val="left"/>
      <w:pPr>
        <w:ind w:left="5426" w:hanging="701"/>
      </w:pPr>
      <w:rPr>
        <w:rFonts w:hint="default"/>
        <w:lang w:val="es-ES" w:eastAsia="es-ES" w:bidi="es-ES"/>
      </w:rPr>
    </w:lvl>
    <w:lvl w:ilvl="7" w:tplc="3DC87D80">
      <w:numFmt w:val="bullet"/>
      <w:lvlText w:val="•"/>
      <w:lvlJc w:val="left"/>
      <w:pPr>
        <w:ind w:left="6280" w:hanging="701"/>
      </w:pPr>
      <w:rPr>
        <w:rFonts w:hint="default"/>
        <w:lang w:val="es-ES" w:eastAsia="es-ES" w:bidi="es-ES"/>
      </w:rPr>
    </w:lvl>
    <w:lvl w:ilvl="8" w:tplc="13F63D56">
      <w:numFmt w:val="bullet"/>
      <w:lvlText w:val="•"/>
      <w:lvlJc w:val="left"/>
      <w:pPr>
        <w:ind w:left="7133" w:hanging="701"/>
      </w:pPr>
      <w:rPr>
        <w:rFonts w:hint="default"/>
        <w:lang w:val="es-ES" w:eastAsia="es-ES" w:bidi="es-ES"/>
      </w:rPr>
    </w:lvl>
  </w:abstractNum>
  <w:abstractNum w:abstractNumId="18" w15:restartNumberingAfterBreak="0">
    <w:nsid w:val="334062DE"/>
    <w:multiLevelType w:val="hybridMultilevel"/>
    <w:tmpl w:val="F880EC54"/>
    <w:lvl w:ilvl="0" w:tplc="2170241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3938518F"/>
    <w:multiLevelType w:val="hybridMultilevel"/>
    <w:tmpl w:val="424E2E54"/>
    <w:lvl w:ilvl="0" w:tplc="AC12A84C">
      <w:start w:val="1"/>
      <w:numFmt w:val="decimal"/>
      <w:lvlText w:val="%1."/>
      <w:lvlJc w:val="left"/>
      <w:pPr>
        <w:ind w:left="116" w:hanging="329"/>
        <w:jc w:val="left"/>
      </w:pPr>
      <w:rPr>
        <w:rFonts w:ascii="Arial" w:eastAsia="Arial" w:hAnsi="Arial" w:cs="Arial" w:hint="default"/>
        <w:b/>
        <w:bCs/>
        <w:spacing w:val="-1"/>
        <w:w w:val="101"/>
        <w:sz w:val="23"/>
        <w:szCs w:val="23"/>
        <w:lang w:val="es-ES" w:eastAsia="es-ES" w:bidi="es-ES"/>
      </w:rPr>
    </w:lvl>
    <w:lvl w:ilvl="1" w:tplc="11B21762">
      <w:numFmt w:val="bullet"/>
      <w:lvlText w:val="•"/>
      <w:lvlJc w:val="left"/>
      <w:pPr>
        <w:ind w:left="992" w:hanging="329"/>
      </w:pPr>
      <w:rPr>
        <w:rFonts w:hint="default"/>
        <w:lang w:val="es-ES" w:eastAsia="es-ES" w:bidi="es-ES"/>
      </w:rPr>
    </w:lvl>
    <w:lvl w:ilvl="2" w:tplc="55C4CFF2">
      <w:numFmt w:val="bullet"/>
      <w:lvlText w:val="•"/>
      <w:lvlJc w:val="left"/>
      <w:pPr>
        <w:ind w:left="1864" w:hanging="329"/>
      </w:pPr>
      <w:rPr>
        <w:rFonts w:hint="default"/>
        <w:lang w:val="es-ES" w:eastAsia="es-ES" w:bidi="es-ES"/>
      </w:rPr>
    </w:lvl>
    <w:lvl w:ilvl="3" w:tplc="11BCD494">
      <w:numFmt w:val="bullet"/>
      <w:lvlText w:val="•"/>
      <w:lvlJc w:val="left"/>
      <w:pPr>
        <w:ind w:left="2736" w:hanging="329"/>
      </w:pPr>
      <w:rPr>
        <w:rFonts w:hint="default"/>
        <w:lang w:val="es-ES" w:eastAsia="es-ES" w:bidi="es-ES"/>
      </w:rPr>
    </w:lvl>
    <w:lvl w:ilvl="4" w:tplc="C9AC55E8">
      <w:numFmt w:val="bullet"/>
      <w:lvlText w:val="•"/>
      <w:lvlJc w:val="left"/>
      <w:pPr>
        <w:ind w:left="3608" w:hanging="329"/>
      </w:pPr>
      <w:rPr>
        <w:rFonts w:hint="default"/>
        <w:lang w:val="es-ES" w:eastAsia="es-ES" w:bidi="es-ES"/>
      </w:rPr>
    </w:lvl>
    <w:lvl w:ilvl="5" w:tplc="00422C8E">
      <w:numFmt w:val="bullet"/>
      <w:lvlText w:val="•"/>
      <w:lvlJc w:val="left"/>
      <w:pPr>
        <w:ind w:left="4480" w:hanging="329"/>
      </w:pPr>
      <w:rPr>
        <w:rFonts w:hint="default"/>
        <w:lang w:val="es-ES" w:eastAsia="es-ES" w:bidi="es-ES"/>
      </w:rPr>
    </w:lvl>
    <w:lvl w:ilvl="6" w:tplc="B32AE5A2">
      <w:numFmt w:val="bullet"/>
      <w:lvlText w:val="•"/>
      <w:lvlJc w:val="left"/>
      <w:pPr>
        <w:ind w:left="5352" w:hanging="329"/>
      </w:pPr>
      <w:rPr>
        <w:rFonts w:hint="default"/>
        <w:lang w:val="es-ES" w:eastAsia="es-ES" w:bidi="es-ES"/>
      </w:rPr>
    </w:lvl>
    <w:lvl w:ilvl="7" w:tplc="1B223C86">
      <w:numFmt w:val="bullet"/>
      <w:lvlText w:val="•"/>
      <w:lvlJc w:val="left"/>
      <w:pPr>
        <w:ind w:left="6224" w:hanging="329"/>
      </w:pPr>
      <w:rPr>
        <w:rFonts w:hint="default"/>
        <w:lang w:val="es-ES" w:eastAsia="es-ES" w:bidi="es-ES"/>
      </w:rPr>
    </w:lvl>
    <w:lvl w:ilvl="8" w:tplc="50B21B2A">
      <w:numFmt w:val="bullet"/>
      <w:lvlText w:val="•"/>
      <w:lvlJc w:val="left"/>
      <w:pPr>
        <w:ind w:left="7096" w:hanging="329"/>
      </w:pPr>
      <w:rPr>
        <w:rFonts w:hint="default"/>
        <w:lang w:val="es-ES" w:eastAsia="es-ES" w:bidi="es-ES"/>
      </w:rPr>
    </w:lvl>
  </w:abstractNum>
  <w:abstractNum w:abstractNumId="20" w15:restartNumberingAfterBreak="0">
    <w:nsid w:val="3E450C82"/>
    <w:multiLevelType w:val="hybridMultilevel"/>
    <w:tmpl w:val="2480CD46"/>
    <w:lvl w:ilvl="0" w:tplc="878C6A3A">
      <w:start w:val="1"/>
      <w:numFmt w:val="decimal"/>
      <w:lvlText w:val="%1."/>
      <w:lvlJc w:val="left"/>
      <w:pPr>
        <w:ind w:left="116" w:hanging="276"/>
        <w:jc w:val="left"/>
      </w:pPr>
      <w:rPr>
        <w:rFonts w:ascii="Arial" w:eastAsia="Arial" w:hAnsi="Arial" w:cs="Arial" w:hint="default"/>
        <w:b/>
        <w:bCs/>
        <w:spacing w:val="-1"/>
        <w:w w:val="101"/>
        <w:sz w:val="23"/>
        <w:szCs w:val="23"/>
        <w:lang w:val="es-ES" w:eastAsia="es-ES" w:bidi="es-ES"/>
      </w:rPr>
    </w:lvl>
    <w:lvl w:ilvl="1" w:tplc="C74413C2">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6AC8E0D6">
      <w:numFmt w:val="bullet"/>
      <w:lvlText w:val="•"/>
      <w:lvlJc w:val="left"/>
      <w:pPr>
        <w:ind w:left="2013" w:hanging="701"/>
      </w:pPr>
      <w:rPr>
        <w:rFonts w:hint="default"/>
        <w:lang w:val="es-ES" w:eastAsia="es-ES" w:bidi="es-ES"/>
      </w:rPr>
    </w:lvl>
    <w:lvl w:ilvl="3" w:tplc="EFDA41AA">
      <w:numFmt w:val="bullet"/>
      <w:lvlText w:val="•"/>
      <w:lvlJc w:val="left"/>
      <w:pPr>
        <w:ind w:left="2866" w:hanging="701"/>
      </w:pPr>
      <w:rPr>
        <w:rFonts w:hint="default"/>
        <w:lang w:val="es-ES" w:eastAsia="es-ES" w:bidi="es-ES"/>
      </w:rPr>
    </w:lvl>
    <w:lvl w:ilvl="4" w:tplc="8158803A">
      <w:numFmt w:val="bullet"/>
      <w:lvlText w:val="•"/>
      <w:lvlJc w:val="left"/>
      <w:pPr>
        <w:ind w:left="3720" w:hanging="701"/>
      </w:pPr>
      <w:rPr>
        <w:rFonts w:hint="default"/>
        <w:lang w:val="es-ES" w:eastAsia="es-ES" w:bidi="es-ES"/>
      </w:rPr>
    </w:lvl>
    <w:lvl w:ilvl="5" w:tplc="A0BE49FA">
      <w:numFmt w:val="bullet"/>
      <w:lvlText w:val="•"/>
      <w:lvlJc w:val="left"/>
      <w:pPr>
        <w:ind w:left="4573" w:hanging="701"/>
      </w:pPr>
      <w:rPr>
        <w:rFonts w:hint="default"/>
        <w:lang w:val="es-ES" w:eastAsia="es-ES" w:bidi="es-ES"/>
      </w:rPr>
    </w:lvl>
    <w:lvl w:ilvl="6" w:tplc="577EE226">
      <w:numFmt w:val="bullet"/>
      <w:lvlText w:val="•"/>
      <w:lvlJc w:val="left"/>
      <w:pPr>
        <w:ind w:left="5426" w:hanging="701"/>
      </w:pPr>
      <w:rPr>
        <w:rFonts w:hint="default"/>
        <w:lang w:val="es-ES" w:eastAsia="es-ES" w:bidi="es-ES"/>
      </w:rPr>
    </w:lvl>
    <w:lvl w:ilvl="7" w:tplc="740C6D3A">
      <w:numFmt w:val="bullet"/>
      <w:lvlText w:val="•"/>
      <w:lvlJc w:val="left"/>
      <w:pPr>
        <w:ind w:left="6280" w:hanging="701"/>
      </w:pPr>
      <w:rPr>
        <w:rFonts w:hint="default"/>
        <w:lang w:val="es-ES" w:eastAsia="es-ES" w:bidi="es-ES"/>
      </w:rPr>
    </w:lvl>
    <w:lvl w:ilvl="8" w:tplc="DE805196">
      <w:numFmt w:val="bullet"/>
      <w:lvlText w:val="•"/>
      <w:lvlJc w:val="left"/>
      <w:pPr>
        <w:ind w:left="7133" w:hanging="701"/>
      </w:pPr>
      <w:rPr>
        <w:rFonts w:hint="default"/>
        <w:lang w:val="es-ES" w:eastAsia="es-ES" w:bidi="es-ES"/>
      </w:rPr>
    </w:lvl>
  </w:abstractNum>
  <w:abstractNum w:abstractNumId="21" w15:restartNumberingAfterBreak="0">
    <w:nsid w:val="41AE6527"/>
    <w:multiLevelType w:val="hybridMultilevel"/>
    <w:tmpl w:val="B18A8F54"/>
    <w:lvl w:ilvl="0" w:tplc="F3DE1BE0">
      <w:start w:val="1"/>
      <w:numFmt w:val="decimal"/>
      <w:lvlText w:val="%1."/>
      <w:lvlJc w:val="left"/>
      <w:pPr>
        <w:ind w:left="115" w:hanging="293"/>
        <w:jc w:val="left"/>
      </w:pPr>
      <w:rPr>
        <w:rFonts w:ascii="Arial" w:eastAsia="Arial" w:hAnsi="Arial" w:cs="Arial" w:hint="default"/>
        <w:b/>
        <w:bCs/>
        <w:spacing w:val="-1"/>
        <w:w w:val="101"/>
        <w:sz w:val="23"/>
        <w:szCs w:val="23"/>
        <w:lang w:val="es-ES" w:eastAsia="es-ES" w:bidi="es-ES"/>
      </w:rPr>
    </w:lvl>
    <w:lvl w:ilvl="1" w:tplc="D9E253CC">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2EAE3F06">
      <w:numFmt w:val="bullet"/>
      <w:lvlText w:val="•"/>
      <w:lvlJc w:val="left"/>
      <w:pPr>
        <w:ind w:left="2013" w:hanging="701"/>
      </w:pPr>
      <w:rPr>
        <w:rFonts w:hint="default"/>
        <w:lang w:val="es-ES" w:eastAsia="es-ES" w:bidi="es-ES"/>
      </w:rPr>
    </w:lvl>
    <w:lvl w:ilvl="3" w:tplc="5ADAC7EE">
      <w:numFmt w:val="bullet"/>
      <w:lvlText w:val="•"/>
      <w:lvlJc w:val="left"/>
      <w:pPr>
        <w:ind w:left="2866" w:hanging="701"/>
      </w:pPr>
      <w:rPr>
        <w:rFonts w:hint="default"/>
        <w:lang w:val="es-ES" w:eastAsia="es-ES" w:bidi="es-ES"/>
      </w:rPr>
    </w:lvl>
    <w:lvl w:ilvl="4" w:tplc="67FEDF3E">
      <w:numFmt w:val="bullet"/>
      <w:lvlText w:val="•"/>
      <w:lvlJc w:val="left"/>
      <w:pPr>
        <w:ind w:left="3720" w:hanging="701"/>
      </w:pPr>
      <w:rPr>
        <w:rFonts w:hint="default"/>
        <w:lang w:val="es-ES" w:eastAsia="es-ES" w:bidi="es-ES"/>
      </w:rPr>
    </w:lvl>
    <w:lvl w:ilvl="5" w:tplc="F73EC71E">
      <w:numFmt w:val="bullet"/>
      <w:lvlText w:val="•"/>
      <w:lvlJc w:val="left"/>
      <w:pPr>
        <w:ind w:left="4573" w:hanging="701"/>
      </w:pPr>
      <w:rPr>
        <w:rFonts w:hint="default"/>
        <w:lang w:val="es-ES" w:eastAsia="es-ES" w:bidi="es-ES"/>
      </w:rPr>
    </w:lvl>
    <w:lvl w:ilvl="6" w:tplc="83FCCA00">
      <w:numFmt w:val="bullet"/>
      <w:lvlText w:val="•"/>
      <w:lvlJc w:val="left"/>
      <w:pPr>
        <w:ind w:left="5426" w:hanging="701"/>
      </w:pPr>
      <w:rPr>
        <w:rFonts w:hint="default"/>
        <w:lang w:val="es-ES" w:eastAsia="es-ES" w:bidi="es-ES"/>
      </w:rPr>
    </w:lvl>
    <w:lvl w:ilvl="7" w:tplc="13724072">
      <w:numFmt w:val="bullet"/>
      <w:lvlText w:val="•"/>
      <w:lvlJc w:val="left"/>
      <w:pPr>
        <w:ind w:left="6280" w:hanging="701"/>
      </w:pPr>
      <w:rPr>
        <w:rFonts w:hint="default"/>
        <w:lang w:val="es-ES" w:eastAsia="es-ES" w:bidi="es-ES"/>
      </w:rPr>
    </w:lvl>
    <w:lvl w:ilvl="8" w:tplc="A168AC48">
      <w:numFmt w:val="bullet"/>
      <w:lvlText w:val="•"/>
      <w:lvlJc w:val="left"/>
      <w:pPr>
        <w:ind w:left="7133" w:hanging="701"/>
      </w:pPr>
      <w:rPr>
        <w:rFonts w:hint="default"/>
        <w:lang w:val="es-ES" w:eastAsia="es-ES" w:bidi="es-ES"/>
      </w:rPr>
    </w:lvl>
  </w:abstractNum>
  <w:abstractNum w:abstractNumId="22" w15:restartNumberingAfterBreak="0">
    <w:nsid w:val="424B7291"/>
    <w:multiLevelType w:val="hybridMultilevel"/>
    <w:tmpl w:val="DD242BC0"/>
    <w:lvl w:ilvl="0" w:tplc="DD606A08">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20DE5988">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215AD25E">
      <w:numFmt w:val="bullet"/>
      <w:lvlText w:val="•"/>
      <w:lvlJc w:val="left"/>
      <w:pPr>
        <w:ind w:left="2013" w:hanging="701"/>
      </w:pPr>
      <w:rPr>
        <w:rFonts w:hint="default"/>
        <w:lang w:val="es-ES" w:eastAsia="es-ES" w:bidi="es-ES"/>
      </w:rPr>
    </w:lvl>
    <w:lvl w:ilvl="3" w:tplc="05B4231E">
      <w:numFmt w:val="bullet"/>
      <w:lvlText w:val="•"/>
      <w:lvlJc w:val="left"/>
      <w:pPr>
        <w:ind w:left="2866" w:hanging="701"/>
      </w:pPr>
      <w:rPr>
        <w:rFonts w:hint="default"/>
        <w:lang w:val="es-ES" w:eastAsia="es-ES" w:bidi="es-ES"/>
      </w:rPr>
    </w:lvl>
    <w:lvl w:ilvl="4" w:tplc="A8321DE2">
      <w:numFmt w:val="bullet"/>
      <w:lvlText w:val="•"/>
      <w:lvlJc w:val="left"/>
      <w:pPr>
        <w:ind w:left="3720" w:hanging="701"/>
      </w:pPr>
      <w:rPr>
        <w:rFonts w:hint="default"/>
        <w:lang w:val="es-ES" w:eastAsia="es-ES" w:bidi="es-ES"/>
      </w:rPr>
    </w:lvl>
    <w:lvl w:ilvl="5" w:tplc="C0B462C6">
      <w:numFmt w:val="bullet"/>
      <w:lvlText w:val="•"/>
      <w:lvlJc w:val="left"/>
      <w:pPr>
        <w:ind w:left="4573" w:hanging="701"/>
      </w:pPr>
      <w:rPr>
        <w:rFonts w:hint="default"/>
        <w:lang w:val="es-ES" w:eastAsia="es-ES" w:bidi="es-ES"/>
      </w:rPr>
    </w:lvl>
    <w:lvl w:ilvl="6" w:tplc="B366EC36">
      <w:numFmt w:val="bullet"/>
      <w:lvlText w:val="•"/>
      <w:lvlJc w:val="left"/>
      <w:pPr>
        <w:ind w:left="5426" w:hanging="701"/>
      </w:pPr>
      <w:rPr>
        <w:rFonts w:hint="default"/>
        <w:lang w:val="es-ES" w:eastAsia="es-ES" w:bidi="es-ES"/>
      </w:rPr>
    </w:lvl>
    <w:lvl w:ilvl="7" w:tplc="81A4DF50">
      <w:numFmt w:val="bullet"/>
      <w:lvlText w:val="•"/>
      <w:lvlJc w:val="left"/>
      <w:pPr>
        <w:ind w:left="6280" w:hanging="701"/>
      </w:pPr>
      <w:rPr>
        <w:rFonts w:hint="default"/>
        <w:lang w:val="es-ES" w:eastAsia="es-ES" w:bidi="es-ES"/>
      </w:rPr>
    </w:lvl>
    <w:lvl w:ilvl="8" w:tplc="A4586506">
      <w:numFmt w:val="bullet"/>
      <w:lvlText w:val="•"/>
      <w:lvlJc w:val="left"/>
      <w:pPr>
        <w:ind w:left="7133" w:hanging="701"/>
      </w:pPr>
      <w:rPr>
        <w:rFonts w:hint="default"/>
        <w:lang w:val="es-ES" w:eastAsia="es-ES" w:bidi="es-ES"/>
      </w:rPr>
    </w:lvl>
  </w:abstractNum>
  <w:abstractNum w:abstractNumId="23" w15:restartNumberingAfterBreak="0">
    <w:nsid w:val="4606163D"/>
    <w:multiLevelType w:val="hybridMultilevel"/>
    <w:tmpl w:val="D1B21B5A"/>
    <w:lvl w:ilvl="0" w:tplc="D3C8537A">
      <w:start w:val="1"/>
      <w:numFmt w:val="decimal"/>
      <w:lvlText w:val="%1."/>
      <w:lvlJc w:val="left"/>
      <w:pPr>
        <w:ind w:left="116" w:hanging="260"/>
        <w:jc w:val="left"/>
      </w:pPr>
      <w:rPr>
        <w:rFonts w:ascii="Arial" w:eastAsia="Arial" w:hAnsi="Arial" w:cs="Arial" w:hint="default"/>
        <w:b/>
        <w:bCs/>
        <w:spacing w:val="-1"/>
        <w:w w:val="101"/>
        <w:sz w:val="23"/>
        <w:szCs w:val="23"/>
        <w:lang w:val="es-ES" w:eastAsia="es-ES" w:bidi="es-ES"/>
      </w:rPr>
    </w:lvl>
    <w:lvl w:ilvl="1" w:tplc="00B45360">
      <w:numFmt w:val="bullet"/>
      <w:lvlText w:val="•"/>
      <w:lvlJc w:val="left"/>
      <w:pPr>
        <w:ind w:left="992" w:hanging="260"/>
      </w:pPr>
      <w:rPr>
        <w:rFonts w:hint="default"/>
        <w:lang w:val="es-ES" w:eastAsia="es-ES" w:bidi="es-ES"/>
      </w:rPr>
    </w:lvl>
    <w:lvl w:ilvl="2" w:tplc="0EB6C976">
      <w:numFmt w:val="bullet"/>
      <w:lvlText w:val="•"/>
      <w:lvlJc w:val="left"/>
      <w:pPr>
        <w:ind w:left="1864" w:hanging="260"/>
      </w:pPr>
      <w:rPr>
        <w:rFonts w:hint="default"/>
        <w:lang w:val="es-ES" w:eastAsia="es-ES" w:bidi="es-ES"/>
      </w:rPr>
    </w:lvl>
    <w:lvl w:ilvl="3" w:tplc="513019D0">
      <w:numFmt w:val="bullet"/>
      <w:lvlText w:val="•"/>
      <w:lvlJc w:val="left"/>
      <w:pPr>
        <w:ind w:left="2736" w:hanging="260"/>
      </w:pPr>
      <w:rPr>
        <w:rFonts w:hint="default"/>
        <w:lang w:val="es-ES" w:eastAsia="es-ES" w:bidi="es-ES"/>
      </w:rPr>
    </w:lvl>
    <w:lvl w:ilvl="4" w:tplc="9984F708">
      <w:numFmt w:val="bullet"/>
      <w:lvlText w:val="•"/>
      <w:lvlJc w:val="left"/>
      <w:pPr>
        <w:ind w:left="3608" w:hanging="260"/>
      </w:pPr>
      <w:rPr>
        <w:rFonts w:hint="default"/>
        <w:lang w:val="es-ES" w:eastAsia="es-ES" w:bidi="es-ES"/>
      </w:rPr>
    </w:lvl>
    <w:lvl w:ilvl="5" w:tplc="A65206FE">
      <w:numFmt w:val="bullet"/>
      <w:lvlText w:val="•"/>
      <w:lvlJc w:val="left"/>
      <w:pPr>
        <w:ind w:left="4480" w:hanging="260"/>
      </w:pPr>
      <w:rPr>
        <w:rFonts w:hint="default"/>
        <w:lang w:val="es-ES" w:eastAsia="es-ES" w:bidi="es-ES"/>
      </w:rPr>
    </w:lvl>
    <w:lvl w:ilvl="6" w:tplc="98F2EACE">
      <w:numFmt w:val="bullet"/>
      <w:lvlText w:val="•"/>
      <w:lvlJc w:val="left"/>
      <w:pPr>
        <w:ind w:left="5352" w:hanging="260"/>
      </w:pPr>
      <w:rPr>
        <w:rFonts w:hint="default"/>
        <w:lang w:val="es-ES" w:eastAsia="es-ES" w:bidi="es-ES"/>
      </w:rPr>
    </w:lvl>
    <w:lvl w:ilvl="7" w:tplc="A308FC2A">
      <w:numFmt w:val="bullet"/>
      <w:lvlText w:val="•"/>
      <w:lvlJc w:val="left"/>
      <w:pPr>
        <w:ind w:left="6224" w:hanging="260"/>
      </w:pPr>
      <w:rPr>
        <w:rFonts w:hint="default"/>
        <w:lang w:val="es-ES" w:eastAsia="es-ES" w:bidi="es-ES"/>
      </w:rPr>
    </w:lvl>
    <w:lvl w:ilvl="8" w:tplc="896C9BF6">
      <w:numFmt w:val="bullet"/>
      <w:lvlText w:val="•"/>
      <w:lvlJc w:val="left"/>
      <w:pPr>
        <w:ind w:left="7096" w:hanging="260"/>
      </w:pPr>
      <w:rPr>
        <w:rFonts w:hint="default"/>
        <w:lang w:val="es-ES" w:eastAsia="es-ES" w:bidi="es-ES"/>
      </w:rPr>
    </w:lvl>
  </w:abstractNum>
  <w:abstractNum w:abstractNumId="24" w15:restartNumberingAfterBreak="0">
    <w:nsid w:val="48CD1669"/>
    <w:multiLevelType w:val="hybridMultilevel"/>
    <w:tmpl w:val="DFAEC066"/>
    <w:lvl w:ilvl="0" w:tplc="9E14D7D2">
      <w:start w:val="1"/>
      <w:numFmt w:val="decimal"/>
      <w:lvlText w:val="%1."/>
      <w:lvlJc w:val="left"/>
      <w:pPr>
        <w:ind w:left="116" w:hanging="274"/>
        <w:jc w:val="left"/>
      </w:pPr>
      <w:rPr>
        <w:rFonts w:ascii="Arial" w:eastAsia="Arial" w:hAnsi="Arial" w:cs="Arial" w:hint="default"/>
        <w:b/>
        <w:bCs/>
        <w:spacing w:val="-1"/>
        <w:w w:val="101"/>
        <w:sz w:val="23"/>
        <w:szCs w:val="23"/>
        <w:lang w:val="es-ES" w:eastAsia="es-ES" w:bidi="es-ES"/>
      </w:rPr>
    </w:lvl>
    <w:lvl w:ilvl="1" w:tplc="358A7608">
      <w:numFmt w:val="bullet"/>
      <w:lvlText w:val="•"/>
      <w:lvlJc w:val="left"/>
      <w:pPr>
        <w:ind w:left="992" w:hanging="274"/>
      </w:pPr>
      <w:rPr>
        <w:rFonts w:hint="default"/>
        <w:lang w:val="es-ES" w:eastAsia="es-ES" w:bidi="es-ES"/>
      </w:rPr>
    </w:lvl>
    <w:lvl w:ilvl="2" w:tplc="7474EA08">
      <w:numFmt w:val="bullet"/>
      <w:lvlText w:val="•"/>
      <w:lvlJc w:val="left"/>
      <w:pPr>
        <w:ind w:left="1864" w:hanging="274"/>
      </w:pPr>
      <w:rPr>
        <w:rFonts w:hint="default"/>
        <w:lang w:val="es-ES" w:eastAsia="es-ES" w:bidi="es-ES"/>
      </w:rPr>
    </w:lvl>
    <w:lvl w:ilvl="3" w:tplc="D20811E2">
      <w:numFmt w:val="bullet"/>
      <w:lvlText w:val="•"/>
      <w:lvlJc w:val="left"/>
      <w:pPr>
        <w:ind w:left="2736" w:hanging="274"/>
      </w:pPr>
      <w:rPr>
        <w:rFonts w:hint="default"/>
        <w:lang w:val="es-ES" w:eastAsia="es-ES" w:bidi="es-ES"/>
      </w:rPr>
    </w:lvl>
    <w:lvl w:ilvl="4" w:tplc="60308EC8">
      <w:numFmt w:val="bullet"/>
      <w:lvlText w:val="•"/>
      <w:lvlJc w:val="left"/>
      <w:pPr>
        <w:ind w:left="3608" w:hanging="274"/>
      </w:pPr>
      <w:rPr>
        <w:rFonts w:hint="default"/>
        <w:lang w:val="es-ES" w:eastAsia="es-ES" w:bidi="es-ES"/>
      </w:rPr>
    </w:lvl>
    <w:lvl w:ilvl="5" w:tplc="05083F0C">
      <w:numFmt w:val="bullet"/>
      <w:lvlText w:val="•"/>
      <w:lvlJc w:val="left"/>
      <w:pPr>
        <w:ind w:left="4480" w:hanging="274"/>
      </w:pPr>
      <w:rPr>
        <w:rFonts w:hint="default"/>
        <w:lang w:val="es-ES" w:eastAsia="es-ES" w:bidi="es-ES"/>
      </w:rPr>
    </w:lvl>
    <w:lvl w:ilvl="6" w:tplc="145673B2">
      <w:numFmt w:val="bullet"/>
      <w:lvlText w:val="•"/>
      <w:lvlJc w:val="left"/>
      <w:pPr>
        <w:ind w:left="5352" w:hanging="274"/>
      </w:pPr>
      <w:rPr>
        <w:rFonts w:hint="default"/>
        <w:lang w:val="es-ES" w:eastAsia="es-ES" w:bidi="es-ES"/>
      </w:rPr>
    </w:lvl>
    <w:lvl w:ilvl="7" w:tplc="EB3281FC">
      <w:numFmt w:val="bullet"/>
      <w:lvlText w:val="•"/>
      <w:lvlJc w:val="left"/>
      <w:pPr>
        <w:ind w:left="6224" w:hanging="274"/>
      </w:pPr>
      <w:rPr>
        <w:rFonts w:hint="default"/>
        <w:lang w:val="es-ES" w:eastAsia="es-ES" w:bidi="es-ES"/>
      </w:rPr>
    </w:lvl>
    <w:lvl w:ilvl="8" w:tplc="42ECB3F8">
      <w:numFmt w:val="bullet"/>
      <w:lvlText w:val="•"/>
      <w:lvlJc w:val="left"/>
      <w:pPr>
        <w:ind w:left="7096" w:hanging="274"/>
      </w:pPr>
      <w:rPr>
        <w:rFonts w:hint="default"/>
        <w:lang w:val="es-ES" w:eastAsia="es-ES" w:bidi="es-ES"/>
      </w:rPr>
    </w:lvl>
  </w:abstractNum>
  <w:abstractNum w:abstractNumId="25" w15:restartNumberingAfterBreak="0">
    <w:nsid w:val="493F331C"/>
    <w:multiLevelType w:val="hybridMultilevel"/>
    <w:tmpl w:val="FC04C32E"/>
    <w:lvl w:ilvl="0" w:tplc="431E36BA">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EAC87FC0">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65088324">
      <w:numFmt w:val="bullet"/>
      <w:lvlText w:val="•"/>
      <w:lvlJc w:val="left"/>
      <w:pPr>
        <w:ind w:left="2013" w:hanging="701"/>
      </w:pPr>
      <w:rPr>
        <w:rFonts w:hint="default"/>
        <w:lang w:val="es-ES" w:eastAsia="es-ES" w:bidi="es-ES"/>
      </w:rPr>
    </w:lvl>
    <w:lvl w:ilvl="3" w:tplc="62A81DFE">
      <w:numFmt w:val="bullet"/>
      <w:lvlText w:val="•"/>
      <w:lvlJc w:val="left"/>
      <w:pPr>
        <w:ind w:left="2866" w:hanging="701"/>
      </w:pPr>
      <w:rPr>
        <w:rFonts w:hint="default"/>
        <w:lang w:val="es-ES" w:eastAsia="es-ES" w:bidi="es-ES"/>
      </w:rPr>
    </w:lvl>
    <w:lvl w:ilvl="4" w:tplc="0E7C304E">
      <w:numFmt w:val="bullet"/>
      <w:lvlText w:val="•"/>
      <w:lvlJc w:val="left"/>
      <w:pPr>
        <w:ind w:left="3720" w:hanging="701"/>
      </w:pPr>
      <w:rPr>
        <w:rFonts w:hint="default"/>
        <w:lang w:val="es-ES" w:eastAsia="es-ES" w:bidi="es-ES"/>
      </w:rPr>
    </w:lvl>
    <w:lvl w:ilvl="5" w:tplc="8F5C2622">
      <w:numFmt w:val="bullet"/>
      <w:lvlText w:val="•"/>
      <w:lvlJc w:val="left"/>
      <w:pPr>
        <w:ind w:left="4573" w:hanging="701"/>
      </w:pPr>
      <w:rPr>
        <w:rFonts w:hint="default"/>
        <w:lang w:val="es-ES" w:eastAsia="es-ES" w:bidi="es-ES"/>
      </w:rPr>
    </w:lvl>
    <w:lvl w:ilvl="6" w:tplc="70D62AD2">
      <w:numFmt w:val="bullet"/>
      <w:lvlText w:val="•"/>
      <w:lvlJc w:val="left"/>
      <w:pPr>
        <w:ind w:left="5426" w:hanging="701"/>
      </w:pPr>
      <w:rPr>
        <w:rFonts w:hint="default"/>
        <w:lang w:val="es-ES" w:eastAsia="es-ES" w:bidi="es-ES"/>
      </w:rPr>
    </w:lvl>
    <w:lvl w:ilvl="7" w:tplc="3C641DCA">
      <w:numFmt w:val="bullet"/>
      <w:lvlText w:val="•"/>
      <w:lvlJc w:val="left"/>
      <w:pPr>
        <w:ind w:left="6280" w:hanging="701"/>
      </w:pPr>
      <w:rPr>
        <w:rFonts w:hint="default"/>
        <w:lang w:val="es-ES" w:eastAsia="es-ES" w:bidi="es-ES"/>
      </w:rPr>
    </w:lvl>
    <w:lvl w:ilvl="8" w:tplc="11E850DC">
      <w:numFmt w:val="bullet"/>
      <w:lvlText w:val="•"/>
      <w:lvlJc w:val="left"/>
      <w:pPr>
        <w:ind w:left="7133" w:hanging="701"/>
      </w:pPr>
      <w:rPr>
        <w:rFonts w:hint="default"/>
        <w:lang w:val="es-ES" w:eastAsia="es-ES" w:bidi="es-ES"/>
      </w:rPr>
    </w:lvl>
  </w:abstractNum>
  <w:abstractNum w:abstractNumId="26" w15:restartNumberingAfterBreak="0">
    <w:nsid w:val="49E475FC"/>
    <w:multiLevelType w:val="hybridMultilevel"/>
    <w:tmpl w:val="4816CAB4"/>
    <w:lvl w:ilvl="0" w:tplc="D3CAADDE">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B7F02512">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A7A6FBC4">
      <w:start w:val="1"/>
      <w:numFmt w:val="lowerLetter"/>
      <w:lvlText w:val="%3)"/>
      <w:lvlJc w:val="left"/>
      <w:pPr>
        <w:ind w:left="1517" w:hanging="351"/>
        <w:jc w:val="left"/>
      </w:pPr>
      <w:rPr>
        <w:rFonts w:ascii="Arial" w:eastAsia="Arial" w:hAnsi="Arial" w:cs="Arial" w:hint="default"/>
        <w:b/>
        <w:bCs/>
        <w:spacing w:val="-1"/>
        <w:w w:val="101"/>
        <w:sz w:val="23"/>
        <w:szCs w:val="23"/>
        <w:lang w:val="es-ES" w:eastAsia="es-ES" w:bidi="es-ES"/>
      </w:rPr>
    </w:lvl>
    <w:lvl w:ilvl="3" w:tplc="2CC6F72A">
      <w:numFmt w:val="bullet"/>
      <w:lvlText w:val="•"/>
      <w:lvlJc w:val="left"/>
      <w:pPr>
        <w:ind w:left="2435" w:hanging="351"/>
      </w:pPr>
      <w:rPr>
        <w:rFonts w:hint="default"/>
        <w:lang w:val="es-ES" w:eastAsia="es-ES" w:bidi="es-ES"/>
      </w:rPr>
    </w:lvl>
    <w:lvl w:ilvl="4" w:tplc="CF1C242E">
      <w:numFmt w:val="bullet"/>
      <w:lvlText w:val="•"/>
      <w:lvlJc w:val="left"/>
      <w:pPr>
        <w:ind w:left="3350" w:hanging="351"/>
      </w:pPr>
      <w:rPr>
        <w:rFonts w:hint="default"/>
        <w:lang w:val="es-ES" w:eastAsia="es-ES" w:bidi="es-ES"/>
      </w:rPr>
    </w:lvl>
    <w:lvl w:ilvl="5" w:tplc="80549482">
      <w:numFmt w:val="bullet"/>
      <w:lvlText w:val="•"/>
      <w:lvlJc w:val="left"/>
      <w:pPr>
        <w:ind w:left="4265" w:hanging="351"/>
      </w:pPr>
      <w:rPr>
        <w:rFonts w:hint="default"/>
        <w:lang w:val="es-ES" w:eastAsia="es-ES" w:bidi="es-ES"/>
      </w:rPr>
    </w:lvl>
    <w:lvl w:ilvl="6" w:tplc="C8980F40">
      <w:numFmt w:val="bullet"/>
      <w:lvlText w:val="•"/>
      <w:lvlJc w:val="left"/>
      <w:pPr>
        <w:ind w:left="5180" w:hanging="351"/>
      </w:pPr>
      <w:rPr>
        <w:rFonts w:hint="default"/>
        <w:lang w:val="es-ES" w:eastAsia="es-ES" w:bidi="es-ES"/>
      </w:rPr>
    </w:lvl>
    <w:lvl w:ilvl="7" w:tplc="62A01C6A">
      <w:numFmt w:val="bullet"/>
      <w:lvlText w:val="•"/>
      <w:lvlJc w:val="left"/>
      <w:pPr>
        <w:ind w:left="6095" w:hanging="351"/>
      </w:pPr>
      <w:rPr>
        <w:rFonts w:hint="default"/>
        <w:lang w:val="es-ES" w:eastAsia="es-ES" w:bidi="es-ES"/>
      </w:rPr>
    </w:lvl>
    <w:lvl w:ilvl="8" w:tplc="66F09132">
      <w:numFmt w:val="bullet"/>
      <w:lvlText w:val="•"/>
      <w:lvlJc w:val="left"/>
      <w:pPr>
        <w:ind w:left="7010" w:hanging="351"/>
      </w:pPr>
      <w:rPr>
        <w:rFonts w:hint="default"/>
        <w:lang w:val="es-ES" w:eastAsia="es-ES" w:bidi="es-ES"/>
      </w:rPr>
    </w:lvl>
  </w:abstractNum>
  <w:abstractNum w:abstractNumId="27" w15:restartNumberingAfterBreak="0">
    <w:nsid w:val="4B6A6621"/>
    <w:multiLevelType w:val="hybridMultilevel"/>
    <w:tmpl w:val="7788F6CE"/>
    <w:lvl w:ilvl="0" w:tplc="0546A8B6">
      <w:start w:val="1"/>
      <w:numFmt w:val="decimal"/>
      <w:lvlText w:val="%1."/>
      <w:lvlJc w:val="left"/>
      <w:pPr>
        <w:ind w:left="116" w:hanging="363"/>
        <w:jc w:val="left"/>
      </w:pPr>
      <w:rPr>
        <w:rFonts w:ascii="Arial" w:eastAsia="Arial" w:hAnsi="Arial" w:cs="Arial" w:hint="default"/>
        <w:b/>
        <w:bCs/>
        <w:spacing w:val="-1"/>
        <w:w w:val="101"/>
        <w:sz w:val="23"/>
        <w:szCs w:val="23"/>
        <w:lang w:val="es-ES" w:eastAsia="es-ES" w:bidi="es-ES"/>
      </w:rPr>
    </w:lvl>
    <w:lvl w:ilvl="1" w:tplc="F1FC1172">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AFD64AF0">
      <w:numFmt w:val="bullet"/>
      <w:lvlText w:val="•"/>
      <w:lvlJc w:val="left"/>
      <w:pPr>
        <w:ind w:left="2013" w:hanging="701"/>
      </w:pPr>
      <w:rPr>
        <w:rFonts w:hint="default"/>
        <w:lang w:val="es-ES" w:eastAsia="es-ES" w:bidi="es-ES"/>
      </w:rPr>
    </w:lvl>
    <w:lvl w:ilvl="3" w:tplc="27B6FC30">
      <w:numFmt w:val="bullet"/>
      <w:lvlText w:val="•"/>
      <w:lvlJc w:val="left"/>
      <w:pPr>
        <w:ind w:left="2866" w:hanging="701"/>
      </w:pPr>
      <w:rPr>
        <w:rFonts w:hint="default"/>
        <w:lang w:val="es-ES" w:eastAsia="es-ES" w:bidi="es-ES"/>
      </w:rPr>
    </w:lvl>
    <w:lvl w:ilvl="4" w:tplc="3F7E160C">
      <w:numFmt w:val="bullet"/>
      <w:lvlText w:val="•"/>
      <w:lvlJc w:val="left"/>
      <w:pPr>
        <w:ind w:left="3720" w:hanging="701"/>
      </w:pPr>
      <w:rPr>
        <w:rFonts w:hint="default"/>
        <w:lang w:val="es-ES" w:eastAsia="es-ES" w:bidi="es-ES"/>
      </w:rPr>
    </w:lvl>
    <w:lvl w:ilvl="5" w:tplc="1D42EC34">
      <w:numFmt w:val="bullet"/>
      <w:lvlText w:val="•"/>
      <w:lvlJc w:val="left"/>
      <w:pPr>
        <w:ind w:left="4573" w:hanging="701"/>
      </w:pPr>
      <w:rPr>
        <w:rFonts w:hint="default"/>
        <w:lang w:val="es-ES" w:eastAsia="es-ES" w:bidi="es-ES"/>
      </w:rPr>
    </w:lvl>
    <w:lvl w:ilvl="6" w:tplc="35C0562E">
      <w:numFmt w:val="bullet"/>
      <w:lvlText w:val="•"/>
      <w:lvlJc w:val="left"/>
      <w:pPr>
        <w:ind w:left="5426" w:hanging="701"/>
      </w:pPr>
      <w:rPr>
        <w:rFonts w:hint="default"/>
        <w:lang w:val="es-ES" w:eastAsia="es-ES" w:bidi="es-ES"/>
      </w:rPr>
    </w:lvl>
    <w:lvl w:ilvl="7" w:tplc="8F2884BA">
      <w:numFmt w:val="bullet"/>
      <w:lvlText w:val="•"/>
      <w:lvlJc w:val="left"/>
      <w:pPr>
        <w:ind w:left="6280" w:hanging="701"/>
      </w:pPr>
      <w:rPr>
        <w:rFonts w:hint="default"/>
        <w:lang w:val="es-ES" w:eastAsia="es-ES" w:bidi="es-ES"/>
      </w:rPr>
    </w:lvl>
    <w:lvl w:ilvl="8" w:tplc="3940C232">
      <w:numFmt w:val="bullet"/>
      <w:lvlText w:val="•"/>
      <w:lvlJc w:val="left"/>
      <w:pPr>
        <w:ind w:left="7133" w:hanging="701"/>
      </w:pPr>
      <w:rPr>
        <w:rFonts w:hint="default"/>
        <w:lang w:val="es-ES" w:eastAsia="es-ES" w:bidi="es-ES"/>
      </w:rPr>
    </w:lvl>
  </w:abstractNum>
  <w:abstractNum w:abstractNumId="28" w15:restartNumberingAfterBreak="0">
    <w:nsid w:val="4F8607F9"/>
    <w:multiLevelType w:val="hybridMultilevel"/>
    <w:tmpl w:val="1A14F0FE"/>
    <w:lvl w:ilvl="0" w:tplc="C6342B62">
      <w:start w:val="1"/>
      <w:numFmt w:val="decimal"/>
      <w:lvlText w:val="%1."/>
      <w:lvlJc w:val="left"/>
      <w:pPr>
        <w:ind w:left="116" w:hanging="425"/>
        <w:jc w:val="left"/>
      </w:pPr>
      <w:rPr>
        <w:rFonts w:ascii="Arial" w:eastAsia="Arial" w:hAnsi="Arial" w:cs="Arial" w:hint="default"/>
        <w:b/>
        <w:bCs/>
        <w:spacing w:val="-1"/>
        <w:w w:val="101"/>
        <w:sz w:val="23"/>
        <w:szCs w:val="23"/>
        <w:lang w:val="es-ES" w:eastAsia="es-ES" w:bidi="es-ES"/>
      </w:rPr>
    </w:lvl>
    <w:lvl w:ilvl="1" w:tplc="A4168654">
      <w:start w:val="1"/>
      <w:numFmt w:val="upperRoman"/>
      <w:lvlText w:val="%2."/>
      <w:lvlJc w:val="left"/>
      <w:pPr>
        <w:ind w:left="946" w:hanging="480"/>
        <w:jc w:val="left"/>
      </w:pPr>
      <w:rPr>
        <w:rFonts w:ascii="Arial" w:eastAsia="Arial" w:hAnsi="Arial" w:cs="Arial" w:hint="default"/>
        <w:b/>
        <w:bCs/>
        <w:spacing w:val="-1"/>
        <w:w w:val="101"/>
        <w:sz w:val="23"/>
        <w:szCs w:val="23"/>
        <w:lang w:val="es-ES" w:eastAsia="es-ES" w:bidi="es-ES"/>
      </w:rPr>
    </w:lvl>
    <w:lvl w:ilvl="2" w:tplc="BEE04E40">
      <w:numFmt w:val="bullet"/>
      <w:lvlText w:val="•"/>
      <w:lvlJc w:val="left"/>
      <w:pPr>
        <w:ind w:left="1817" w:hanging="480"/>
      </w:pPr>
      <w:rPr>
        <w:rFonts w:hint="default"/>
        <w:lang w:val="es-ES" w:eastAsia="es-ES" w:bidi="es-ES"/>
      </w:rPr>
    </w:lvl>
    <w:lvl w:ilvl="3" w:tplc="4F12EC12">
      <w:numFmt w:val="bullet"/>
      <w:lvlText w:val="•"/>
      <w:lvlJc w:val="left"/>
      <w:pPr>
        <w:ind w:left="2695" w:hanging="480"/>
      </w:pPr>
      <w:rPr>
        <w:rFonts w:hint="default"/>
        <w:lang w:val="es-ES" w:eastAsia="es-ES" w:bidi="es-ES"/>
      </w:rPr>
    </w:lvl>
    <w:lvl w:ilvl="4" w:tplc="2B907936">
      <w:numFmt w:val="bullet"/>
      <w:lvlText w:val="•"/>
      <w:lvlJc w:val="left"/>
      <w:pPr>
        <w:ind w:left="3573" w:hanging="480"/>
      </w:pPr>
      <w:rPr>
        <w:rFonts w:hint="default"/>
        <w:lang w:val="es-ES" w:eastAsia="es-ES" w:bidi="es-ES"/>
      </w:rPr>
    </w:lvl>
    <w:lvl w:ilvl="5" w:tplc="77E87E8E">
      <w:numFmt w:val="bullet"/>
      <w:lvlText w:val="•"/>
      <w:lvlJc w:val="left"/>
      <w:pPr>
        <w:ind w:left="4451" w:hanging="480"/>
      </w:pPr>
      <w:rPr>
        <w:rFonts w:hint="default"/>
        <w:lang w:val="es-ES" w:eastAsia="es-ES" w:bidi="es-ES"/>
      </w:rPr>
    </w:lvl>
    <w:lvl w:ilvl="6" w:tplc="6B3EC36A">
      <w:numFmt w:val="bullet"/>
      <w:lvlText w:val="•"/>
      <w:lvlJc w:val="left"/>
      <w:pPr>
        <w:ind w:left="5328" w:hanging="480"/>
      </w:pPr>
      <w:rPr>
        <w:rFonts w:hint="default"/>
        <w:lang w:val="es-ES" w:eastAsia="es-ES" w:bidi="es-ES"/>
      </w:rPr>
    </w:lvl>
    <w:lvl w:ilvl="7" w:tplc="64E2A860">
      <w:numFmt w:val="bullet"/>
      <w:lvlText w:val="•"/>
      <w:lvlJc w:val="left"/>
      <w:pPr>
        <w:ind w:left="6206" w:hanging="480"/>
      </w:pPr>
      <w:rPr>
        <w:rFonts w:hint="default"/>
        <w:lang w:val="es-ES" w:eastAsia="es-ES" w:bidi="es-ES"/>
      </w:rPr>
    </w:lvl>
    <w:lvl w:ilvl="8" w:tplc="E45E94F4">
      <w:numFmt w:val="bullet"/>
      <w:lvlText w:val="•"/>
      <w:lvlJc w:val="left"/>
      <w:pPr>
        <w:ind w:left="7084" w:hanging="480"/>
      </w:pPr>
      <w:rPr>
        <w:rFonts w:hint="default"/>
        <w:lang w:val="es-ES" w:eastAsia="es-ES" w:bidi="es-ES"/>
      </w:rPr>
    </w:lvl>
  </w:abstractNum>
  <w:abstractNum w:abstractNumId="29" w15:restartNumberingAfterBreak="0">
    <w:nsid w:val="54161CE0"/>
    <w:multiLevelType w:val="hybridMultilevel"/>
    <w:tmpl w:val="CB6EE390"/>
    <w:lvl w:ilvl="0" w:tplc="CD7EDF74">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F17A60BA">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581A73E6">
      <w:numFmt w:val="bullet"/>
      <w:lvlText w:val="•"/>
      <w:lvlJc w:val="left"/>
      <w:pPr>
        <w:ind w:left="2013" w:hanging="701"/>
      </w:pPr>
      <w:rPr>
        <w:rFonts w:hint="default"/>
        <w:lang w:val="es-ES" w:eastAsia="es-ES" w:bidi="es-ES"/>
      </w:rPr>
    </w:lvl>
    <w:lvl w:ilvl="3" w:tplc="CB5E5EA2">
      <w:numFmt w:val="bullet"/>
      <w:lvlText w:val="•"/>
      <w:lvlJc w:val="left"/>
      <w:pPr>
        <w:ind w:left="2866" w:hanging="701"/>
      </w:pPr>
      <w:rPr>
        <w:rFonts w:hint="default"/>
        <w:lang w:val="es-ES" w:eastAsia="es-ES" w:bidi="es-ES"/>
      </w:rPr>
    </w:lvl>
    <w:lvl w:ilvl="4" w:tplc="FC529FE6">
      <w:numFmt w:val="bullet"/>
      <w:lvlText w:val="•"/>
      <w:lvlJc w:val="left"/>
      <w:pPr>
        <w:ind w:left="3720" w:hanging="701"/>
      </w:pPr>
      <w:rPr>
        <w:rFonts w:hint="default"/>
        <w:lang w:val="es-ES" w:eastAsia="es-ES" w:bidi="es-ES"/>
      </w:rPr>
    </w:lvl>
    <w:lvl w:ilvl="5" w:tplc="ED2670A6">
      <w:numFmt w:val="bullet"/>
      <w:lvlText w:val="•"/>
      <w:lvlJc w:val="left"/>
      <w:pPr>
        <w:ind w:left="4573" w:hanging="701"/>
      </w:pPr>
      <w:rPr>
        <w:rFonts w:hint="default"/>
        <w:lang w:val="es-ES" w:eastAsia="es-ES" w:bidi="es-ES"/>
      </w:rPr>
    </w:lvl>
    <w:lvl w:ilvl="6" w:tplc="08ACFE6A">
      <w:numFmt w:val="bullet"/>
      <w:lvlText w:val="•"/>
      <w:lvlJc w:val="left"/>
      <w:pPr>
        <w:ind w:left="5426" w:hanging="701"/>
      </w:pPr>
      <w:rPr>
        <w:rFonts w:hint="default"/>
        <w:lang w:val="es-ES" w:eastAsia="es-ES" w:bidi="es-ES"/>
      </w:rPr>
    </w:lvl>
    <w:lvl w:ilvl="7" w:tplc="B6069108">
      <w:numFmt w:val="bullet"/>
      <w:lvlText w:val="•"/>
      <w:lvlJc w:val="left"/>
      <w:pPr>
        <w:ind w:left="6280" w:hanging="701"/>
      </w:pPr>
      <w:rPr>
        <w:rFonts w:hint="default"/>
        <w:lang w:val="es-ES" w:eastAsia="es-ES" w:bidi="es-ES"/>
      </w:rPr>
    </w:lvl>
    <w:lvl w:ilvl="8" w:tplc="75E68ED4">
      <w:numFmt w:val="bullet"/>
      <w:lvlText w:val="•"/>
      <w:lvlJc w:val="left"/>
      <w:pPr>
        <w:ind w:left="7133" w:hanging="701"/>
      </w:pPr>
      <w:rPr>
        <w:rFonts w:hint="default"/>
        <w:lang w:val="es-ES" w:eastAsia="es-ES" w:bidi="es-ES"/>
      </w:rPr>
    </w:lvl>
  </w:abstractNum>
  <w:abstractNum w:abstractNumId="30" w15:restartNumberingAfterBreak="0">
    <w:nsid w:val="557E1C36"/>
    <w:multiLevelType w:val="hybridMultilevel"/>
    <w:tmpl w:val="0BCA824A"/>
    <w:lvl w:ilvl="0" w:tplc="E648E0B4">
      <w:start w:val="1"/>
      <w:numFmt w:val="decimal"/>
      <w:lvlText w:val="%1."/>
      <w:lvlJc w:val="left"/>
      <w:pPr>
        <w:ind w:left="116" w:hanging="298"/>
        <w:jc w:val="left"/>
      </w:pPr>
      <w:rPr>
        <w:rFonts w:ascii="Arial" w:eastAsia="Arial" w:hAnsi="Arial" w:cs="Arial" w:hint="default"/>
        <w:b/>
        <w:bCs/>
        <w:spacing w:val="-1"/>
        <w:w w:val="101"/>
        <w:sz w:val="23"/>
        <w:szCs w:val="23"/>
        <w:lang w:val="es-ES" w:eastAsia="es-ES" w:bidi="es-ES"/>
      </w:rPr>
    </w:lvl>
    <w:lvl w:ilvl="1" w:tplc="E15E5382">
      <w:numFmt w:val="bullet"/>
      <w:lvlText w:val="•"/>
      <w:lvlJc w:val="left"/>
      <w:pPr>
        <w:ind w:left="992" w:hanging="298"/>
      </w:pPr>
      <w:rPr>
        <w:rFonts w:hint="default"/>
        <w:lang w:val="es-ES" w:eastAsia="es-ES" w:bidi="es-ES"/>
      </w:rPr>
    </w:lvl>
    <w:lvl w:ilvl="2" w:tplc="25F2009E">
      <w:numFmt w:val="bullet"/>
      <w:lvlText w:val="•"/>
      <w:lvlJc w:val="left"/>
      <w:pPr>
        <w:ind w:left="1864" w:hanging="298"/>
      </w:pPr>
      <w:rPr>
        <w:rFonts w:hint="default"/>
        <w:lang w:val="es-ES" w:eastAsia="es-ES" w:bidi="es-ES"/>
      </w:rPr>
    </w:lvl>
    <w:lvl w:ilvl="3" w:tplc="25BC1634">
      <w:numFmt w:val="bullet"/>
      <w:lvlText w:val="•"/>
      <w:lvlJc w:val="left"/>
      <w:pPr>
        <w:ind w:left="2736" w:hanging="298"/>
      </w:pPr>
      <w:rPr>
        <w:rFonts w:hint="default"/>
        <w:lang w:val="es-ES" w:eastAsia="es-ES" w:bidi="es-ES"/>
      </w:rPr>
    </w:lvl>
    <w:lvl w:ilvl="4" w:tplc="1B82C6A2">
      <w:numFmt w:val="bullet"/>
      <w:lvlText w:val="•"/>
      <w:lvlJc w:val="left"/>
      <w:pPr>
        <w:ind w:left="3608" w:hanging="298"/>
      </w:pPr>
      <w:rPr>
        <w:rFonts w:hint="default"/>
        <w:lang w:val="es-ES" w:eastAsia="es-ES" w:bidi="es-ES"/>
      </w:rPr>
    </w:lvl>
    <w:lvl w:ilvl="5" w:tplc="D89EDD8C">
      <w:numFmt w:val="bullet"/>
      <w:lvlText w:val="•"/>
      <w:lvlJc w:val="left"/>
      <w:pPr>
        <w:ind w:left="4480" w:hanging="298"/>
      </w:pPr>
      <w:rPr>
        <w:rFonts w:hint="default"/>
        <w:lang w:val="es-ES" w:eastAsia="es-ES" w:bidi="es-ES"/>
      </w:rPr>
    </w:lvl>
    <w:lvl w:ilvl="6" w:tplc="D3E6AE8E">
      <w:numFmt w:val="bullet"/>
      <w:lvlText w:val="•"/>
      <w:lvlJc w:val="left"/>
      <w:pPr>
        <w:ind w:left="5352" w:hanging="298"/>
      </w:pPr>
      <w:rPr>
        <w:rFonts w:hint="default"/>
        <w:lang w:val="es-ES" w:eastAsia="es-ES" w:bidi="es-ES"/>
      </w:rPr>
    </w:lvl>
    <w:lvl w:ilvl="7" w:tplc="FB3CD410">
      <w:numFmt w:val="bullet"/>
      <w:lvlText w:val="•"/>
      <w:lvlJc w:val="left"/>
      <w:pPr>
        <w:ind w:left="6224" w:hanging="298"/>
      </w:pPr>
      <w:rPr>
        <w:rFonts w:hint="default"/>
        <w:lang w:val="es-ES" w:eastAsia="es-ES" w:bidi="es-ES"/>
      </w:rPr>
    </w:lvl>
    <w:lvl w:ilvl="8" w:tplc="15104B28">
      <w:numFmt w:val="bullet"/>
      <w:lvlText w:val="•"/>
      <w:lvlJc w:val="left"/>
      <w:pPr>
        <w:ind w:left="7096" w:hanging="298"/>
      </w:pPr>
      <w:rPr>
        <w:rFonts w:hint="default"/>
        <w:lang w:val="es-ES" w:eastAsia="es-ES" w:bidi="es-ES"/>
      </w:rPr>
    </w:lvl>
  </w:abstractNum>
  <w:abstractNum w:abstractNumId="31" w15:restartNumberingAfterBreak="0">
    <w:nsid w:val="564A1C1E"/>
    <w:multiLevelType w:val="hybridMultilevel"/>
    <w:tmpl w:val="BAC8266A"/>
    <w:lvl w:ilvl="0" w:tplc="2062CBAC">
      <w:start w:val="1"/>
      <w:numFmt w:val="decimal"/>
      <w:lvlText w:val="%1."/>
      <w:lvlJc w:val="left"/>
      <w:pPr>
        <w:ind w:left="115" w:hanging="291"/>
        <w:jc w:val="left"/>
      </w:pPr>
      <w:rPr>
        <w:rFonts w:ascii="Arial" w:eastAsia="Arial" w:hAnsi="Arial" w:cs="Arial" w:hint="default"/>
        <w:b/>
        <w:bCs/>
        <w:spacing w:val="-1"/>
        <w:w w:val="101"/>
        <w:sz w:val="23"/>
        <w:szCs w:val="23"/>
        <w:lang w:val="es-ES" w:eastAsia="es-ES" w:bidi="es-ES"/>
      </w:rPr>
    </w:lvl>
    <w:lvl w:ilvl="1" w:tplc="15FE12B8">
      <w:numFmt w:val="bullet"/>
      <w:lvlText w:val="•"/>
      <w:lvlJc w:val="left"/>
      <w:pPr>
        <w:ind w:left="992" w:hanging="291"/>
      </w:pPr>
      <w:rPr>
        <w:rFonts w:hint="default"/>
        <w:lang w:val="es-ES" w:eastAsia="es-ES" w:bidi="es-ES"/>
      </w:rPr>
    </w:lvl>
    <w:lvl w:ilvl="2" w:tplc="A31CD7D8">
      <w:numFmt w:val="bullet"/>
      <w:lvlText w:val="•"/>
      <w:lvlJc w:val="left"/>
      <w:pPr>
        <w:ind w:left="1864" w:hanging="291"/>
      </w:pPr>
      <w:rPr>
        <w:rFonts w:hint="default"/>
        <w:lang w:val="es-ES" w:eastAsia="es-ES" w:bidi="es-ES"/>
      </w:rPr>
    </w:lvl>
    <w:lvl w:ilvl="3" w:tplc="118EF598">
      <w:numFmt w:val="bullet"/>
      <w:lvlText w:val="•"/>
      <w:lvlJc w:val="left"/>
      <w:pPr>
        <w:ind w:left="2736" w:hanging="291"/>
      </w:pPr>
      <w:rPr>
        <w:rFonts w:hint="default"/>
        <w:lang w:val="es-ES" w:eastAsia="es-ES" w:bidi="es-ES"/>
      </w:rPr>
    </w:lvl>
    <w:lvl w:ilvl="4" w:tplc="7A9AE6C2">
      <w:numFmt w:val="bullet"/>
      <w:lvlText w:val="•"/>
      <w:lvlJc w:val="left"/>
      <w:pPr>
        <w:ind w:left="3608" w:hanging="291"/>
      </w:pPr>
      <w:rPr>
        <w:rFonts w:hint="default"/>
        <w:lang w:val="es-ES" w:eastAsia="es-ES" w:bidi="es-ES"/>
      </w:rPr>
    </w:lvl>
    <w:lvl w:ilvl="5" w:tplc="43D6E8A0">
      <w:numFmt w:val="bullet"/>
      <w:lvlText w:val="•"/>
      <w:lvlJc w:val="left"/>
      <w:pPr>
        <w:ind w:left="4480" w:hanging="291"/>
      </w:pPr>
      <w:rPr>
        <w:rFonts w:hint="default"/>
        <w:lang w:val="es-ES" w:eastAsia="es-ES" w:bidi="es-ES"/>
      </w:rPr>
    </w:lvl>
    <w:lvl w:ilvl="6" w:tplc="C78E3DF2">
      <w:numFmt w:val="bullet"/>
      <w:lvlText w:val="•"/>
      <w:lvlJc w:val="left"/>
      <w:pPr>
        <w:ind w:left="5352" w:hanging="291"/>
      </w:pPr>
      <w:rPr>
        <w:rFonts w:hint="default"/>
        <w:lang w:val="es-ES" w:eastAsia="es-ES" w:bidi="es-ES"/>
      </w:rPr>
    </w:lvl>
    <w:lvl w:ilvl="7" w:tplc="E3C6B480">
      <w:numFmt w:val="bullet"/>
      <w:lvlText w:val="•"/>
      <w:lvlJc w:val="left"/>
      <w:pPr>
        <w:ind w:left="6224" w:hanging="291"/>
      </w:pPr>
      <w:rPr>
        <w:rFonts w:hint="default"/>
        <w:lang w:val="es-ES" w:eastAsia="es-ES" w:bidi="es-ES"/>
      </w:rPr>
    </w:lvl>
    <w:lvl w:ilvl="8" w:tplc="0E0899B6">
      <w:numFmt w:val="bullet"/>
      <w:lvlText w:val="•"/>
      <w:lvlJc w:val="left"/>
      <w:pPr>
        <w:ind w:left="7096" w:hanging="291"/>
      </w:pPr>
      <w:rPr>
        <w:rFonts w:hint="default"/>
        <w:lang w:val="es-ES" w:eastAsia="es-ES" w:bidi="es-ES"/>
      </w:rPr>
    </w:lvl>
  </w:abstractNum>
  <w:abstractNum w:abstractNumId="32" w15:restartNumberingAfterBreak="0">
    <w:nsid w:val="564D11B2"/>
    <w:multiLevelType w:val="hybridMultilevel"/>
    <w:tmpl w:val="3A60E294"/>
    <w:lvl w:ilvl="0" w:tplc="F6A60342">
      <w:start w:val="1"/>
      <w:numFmt w:val="decimal"/>
      <w:lvlText w:val="%1."/>
      <w:lvlJc w:val="left"/>
      <w:pPr>
        <w:ind w:left="116" w:hanging="329"/>
        <w:jc w:val="left"/>
      </w:pPr>
      <w:rPr>
        <w:rFonts w:ascii="Arial" w:eastAsia="Arial" w:hAnsi="Arial" w:cs="Arial" w:hint="default"/>
        <w:b/>
        <w:bCs/>
        <w:spacing w:val="-1"/>
        <w:w w:val="101"/>
        <w:sz w:val="23"/>
        <w:szCs w:val="23"/>
        <w:lang w:val="es-ES" w:eastAsia="es-ES" w:bidi="es-ES"/>
      </w:rPr>
    </w:lvl>
    <w:lvl w:ilvl="1" w:tplc="585C169A">
      <w:numFmt w:val="bullet"/>
      <w:lvlText w:val="•"/>
      <w:lvlJc w:val="left"/>
      <w:pPr>
        <w:ind w:left="992" w:hanging="329"/>
      </w:pPr>
      <w:rPr>
        <w:rFonts w:hint="default"/>
        <w:lang w:val="es-ES" w:eastAsia="es-ES" w:bidi="es-ES"/>
      </w:rPr>
    </w:lvl>
    <w:lvl w:ilvl="2" w:tplc="76C86A82">
      <w:numFmt w:val="bullet"/>
      <w:lvlText w:val="•"/>
      <w:lvlJc w:val="left"/>
      <w:pPr>
        <w:ind w:left="1864" w:hanging="329"/>
      </w:pPr>
      <w:rPr>
        <w:rFonts w:hint="default"/>
        <w:lang w:val="es-ES" w:eastAsia="es-ES" w:bidi="es-ES"/>
      </w:rPr>
    </w:lvl>
    <w:lvl w:ilvl="3" w:tplc="6624F314">
      <w:numFmt w:val="bullet"/>
      <w:lvlText w:val="•"/>
      <w:lvlJc w:val="left"/>
      <w:pPr>
        <w:ind w:left="2736" w:hanging="329"/>
      </w:pPr>
      <w:rPr>
        <w:rFonts w:hint="default"/>
        <w:lang w:val="es-ES" w:eastAsia="es-ES" w:bidi="es-ES"/>
      </w:rPr>
    </w:lvl>
    <w:lvl w:ilvl="4" w:tplc="C564FF4C">
      <w:numFmt w:val="bullet"/>
      <w:lvlText w:val="•"/>
      <w:lvlJc w:val="left"/>
      <w:pPr>
        <w:ind w:left="3608" w:hanging="329"/>
      </w:pPr>
      <w:rPr>
        <w:rFonts w:hint="default"/>
        <w:lang w:val="es-ES" w:eastAsia="es-ES" w:bidi="es-ES"/>
      </w:rPr>
    </w:lvl>
    <w:lvl w:ilvl="5" w:tplc="8A740BB4">
      <w:numFmt w:val="bullet"/>
      <w:lvlText w:val="•"/>
      <w:lvlJc w:val="left"/>
      <w:pPr>
        <w:ind w:left="4480" w:hanging="329"/>
      </w:pPr>
      <w:rPr>
        <w:rFonts w:hint="default"/>
        <w:lang w:val="es-ES" w:eastAsia="es-ES" w:bidi="es-ES"/>
      </w:rPr>
    </w:lvl>
    <w:lvl w:ilvl="6" w:tplc="56E28BD0">
      <w:numFmt w:val="bullet"/>
      <w:lvlText w:val="•"/>
      <w:lvlJc w:val="left"/>
      <w:pPr>
        <w:ind w:left="5352" w:hanging="329"/>
      </w:pPr>
      <w:rPr>
        <w:rFonts w:hint="default"/>
        <w:lang w:val="es-ES" w:eastAsia="es-ES" w:bidi="es-ES"/>
      </w:rPr>
    </w:lvl>
    <w:lvl w:ilvl="7" w:tplc="57445E46">
      <w:numFmt w:val="bullet"/>
      <w:lvlText w:val="•"/>
      <w:lvlJc w:val="left"/>
      <w:pPr>
        <w:ind w:left="6224" w:hanging="329"/>
      </w:pPr>
      <w:rPr>
        <w:rFonts w:hint="default"/>
        <w:lang w:val="es-ES" w:eastAsia="es-ES" w:bidi="es-ES"/>
      </w:rPr>
    </w:lvl>
    <w:lvl w:ilvl="8" w:tplc="057A621E">
      <w:numFmt w:val="bullet"/>
      <w:lvlText w:val="•"/>
      <w:lvlJc w:val="left"/>
      <w:pPr>
        <w:ind w:left="7096" w:hanging="329"/>
      </w:pPr>
      <w:rPr>
        <w:rFonts w:hint="default"/>
        <w:lang w:val="es-ES" w:eastAsia="es-ES" w:bidi="es-ES"/>
      </w:rPr>
    </w:lvl>
  </w:abstractNum>
  <w:abstractNum w:abstractNumId="33" w15:restartNumberingAfterBreak="0">
    <w:nsid w:val="56E26F07"/>
    <w:multiLevelType w:val="hybridMultilevel"/>
    <w:tmpl w:val="5776B112"/>
    <w:lvl w:ilvl="0" w:tplc="92BA76FE">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4DC019DC">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7F2C4EAC">
      <w:numFmt w:val="bullet"/>
      <w:lvlText w:val="•"/>
      <w:lvlJc w:val="left"/>
      <w:pPr>
        <w:ind w:left="2013" w:hanging="701"/>
      </w:pPr>
      <w:rPr>
        <w:rFonts w:hint="default"/>
        <w:lang w:val="es-ES" w:eastAsia="es-ES" w:bidi="es-ES"/>
      </w:rPr>
    </w:lvl>
    <w:lvl w:ilvl="3" w:tplc="87DEF63C">
      <w:numFmt w:val="bullet"/>
      <w:lvlText w:val="•"/>
      <w:lvlJc w:val="left"/>
      <w:pPr>
        <w:ind w:left="2866" w:hanging="701"/>
      </w:pPr>
      <w:rPr>
        <w:rFonts w:hint="default"/>
        <w:lang w:val="es-ES" w:eastAsia="es-ES" w:bidi="es-ES"/>
      </w:rPr>
    </w:lvl>
    <w:lvl w:ilvl="4" w:tplc="EB9A0634">
      <w:numFmt w:val="bullet"/>
      <w:lvlText w:val="•"/>
      <w:lvlJc w:val="left"/>
      <w:pPr>
        <w:ind w:left="3720" w:hanging="701"/>
      </w:pPr>
      <w:rPr>
        <w:rFonts w:hint="default"/>
        <w:lang w:val="es-ES" w:eastAsia="es-ES" w:bidi="es-ES"/>
      </w:rPr>
    </w:lvl>
    <w:lvl w:ilvl="5" w:tplc="69A663B8">
      <w:numFmt w:val="bullet"/>
      <w:lvlText w:val="•"/>
      <w:lvlJc w:val="left"/>
      <w:pPr>
        <w:ind w:left="4573" w:hanging="701"/>
      </w:pPr>
      <w:rPr>
        <w:rFonts w:hint="default"/>
        <w:lang w:val="es-ES" w:eastAsia="es-ES" w:bidi="es-ES"/>
      </w:rPr>
    </w:lvl>
    <w:lvl w:ilvl="6" w:tplc="E12CD388">
      <w:numFmt w:val="bullet"/>
      <w:lvlText w:val="•"/>
      <w:lvlJc w:val="left"/>
      <w:pPr>
        <w:ind w:left="5426" w:hanging="701"/>
      </w:pPr>
      <w:rPr>
        <w:rFonts w:hint="default"/>
        <w:lang w:val="es-ES" w:eastAsia="es-ES" w:bidi="es-ES"/>
      </w:rPr>
    </w:lvl>
    <w:lvl w:ilvl="7" w:tplc="9A9026E0">
      <w:numFmt w:val="bullet"/>
      <w:lvlText w:val="•"/>
      <w:lvlJc w:val="left"/>
      <w:pPr>
        <w:ind w:left="6280" w:hanging="701"/>
      </w:pPr>
      <w:rPr>
        <w:rFonts w:hint="default"/>
        <w:lang w:val="es-ES" w:eastAsia="es-ES" w:bidi="es-ES"/>
      </w:rPr>
    </w:lvl>
    <w:lvl w:ilvl="8" w:tplc="ADA64068">
      <w:numFmt w:val="bullet"/>
      <w:lvlText w:val="•"/>
      <w:lvlJc w:val="left"/>
      <w:pPr>
        <w:ind w:left="7133" w:hanging="701"/>
      </w:pPr>
      <w:rPr>
        <w:rFonts w:hint="default"/>
        <w:lang w:val="es-ES" w:eastAsia="es-ES" w:bidi="es-ES"/>
      </w:rPr>
    </w:lvl>
  </w:abstractNum>
  <w:abstractNum w:abstractNumId="34" w15:restartNumberingAfterBreak="0">
    <w:nsid w:val="58365C0F"/>
    <w:multiLevelType w:val="hybridMultilevel"/>
    <w:tmpl w:val="C51668BC"/>
    <w:lvl w:ilvl="0" w:tplc="5B903158">
      <w:start w:val="1"/>
      <w:numFmt w:val="decimal"/>
      <w:lvlText w:val="%1."/>
      <w:lvlJc w:val="left"/>
      <w:pPr>
        <w:ind w:left="116" w:hanging="392"/>
        <w:jc w:val="left"/>
      </w:pPr>
      <w:rPr>
        <w:rFonts w:ascii="Arial" w:eastAsia="Arial" w:hAnsi="Arial" w:cs="Arial" w:hint="default"/>
        <w:b/>
        <w:bCs/>
        <w:spacing w:val="-1"/>
        <w:w w:val="101"/>
        <w:sz w:val="23"/>
        <w:szCs w:val="23"/>
        <w:lang w:val="es-ES" w:eastAsia="es-ES" w:bidi="es-ES"/>
      </w:rPr>
    </w:lvl>
    <w:lvl w:ilvl="1" w:tplc="5EE4EAA2">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FC8C140E">
      <w:numFmt w:val="bullet"/>
      <w:lvlText w:val="•"/>
      <w:lvlJc w:val="left"/>
      <w:pPr>
        <w:ind w:left="2013" w:hanging="701"/>
      </w:pPr>
      <w:rPr>
        <w:rFonts w:hint="default"/>
        <w:lang w:val="es-ES" w:eastAsia="es-ES" w:bidi="es-ES"/>
      </w:rPr>
    </w:lvl>
    <w:lvl w:ilvl="3" w:tplc="C73CCF2C">
      <w:numFmt w:val="bullet"/>
      <w:lvlText w:val="•"/>
      <w:lvlJc w:val="left"/>
      <w:pPr>
        <w:ind w:left="2866" w:hanging="701"/>
      </w:pPr>
      <w:rPr>
        <w:rFonts w:hint="default"/>
        <w:lang w:val="es-ES" w:eastAsia="es-ES" w:bidi="es-ES"/>
      </w:rPr>
    </w:lvl>
    <w:lvl w:ilvl="4" w:tplc="85825B16">
      <w:numFmt w:val="bullet"/>
      <w:lvlText w:val="•"/>
      <w:lvlJc w:val="left"/>
      <w:pPr>
        <w:ind w:left="3720" w:hanging="701"/>
      </w:pPr>
      <w:rPr>
        <w:rFonts w:hint="default"/>
        <w:lang w:val="es-ES" w:eastAsia="es-ES" w:bidi="es-ES"/>
      </w:rPr>
    </w:lvl>
    <w:lvl w:ilvl="5" w:tplc="F0A45DD8">
      <w:numFmt w:val="bullet"/>
      <w:lvlText w:val="•"/>
      <w:lvlJc w:val="left"/>
      <w:pPr>
        <w:ind w:left="4573" w:hanging="701"/>
      </w:pPr>
      <w:rPr>
        <w:rFonts w:hint="default"/>
        <w:lang w:val="es-ES" w:eastAsia="es-ES" w:bidi="es-ES"/>
      </w:rPr>
    </w:lvl>
    <w:lvl w:ilvl="6" w:tplc="7F16CB54">
      <w:numFmt w:val="bullet"/>
      <w:lvlText w:val="•"/>
      <w:lvlJc w:val="left"/>
      <w:pPr>
        <w:ind w:left="5426" w:hanging="701"/>
      </w:pPr>
      <w:rPr>
        <w:rFonts w:hint="default"/>
        <w:lang w:val="es-ES" w:eastAsia="es-ES" w:bidi="es-ES"/>
      </w:rPr>
    </w:lvl>
    <w:lvl w:ilvl="7" w:tplc="108C38B0">
      <w:numFmt w:val="bullet"/>
      <w:lvlText w:val="•"/>
      <w:lvlJc w:val="left"/>
      <w:pPr>
        <w:ind w:left="6280" w:hanging="701"/>
      </w:pPr>
      <w:rPr>
        <w:rFonts w:hint="default"/>
        <w:lang w:val="es-ES" w:eastAsia="es-ES" w:bidi="es-ES"/>
      </w:rPr>
    </w:lvl>
    <w:lvl w:ilvl="8" w:tplc="2B549874">
      <w:numFmt w:val="bullet"/>
      <w:lvlText w:val="•"/>
      <w:lvlJc w:val="left"/>
      <w:pPr>
        <w:ind w:left="7133" w:hanging="701"/>
      </w:pPr>
      <w:rPr>
        <w:rFonts w:hint="default"/>
        <w:lang w:val="es-ES" w:eastAsia="es-ES" w:bidi="es-ES"/>
      </w:rPr>
    </w:lvl>
  </w:abstractNum>
  <w:abstractNum w:abstractNumId="35" w15:restartNumberingAfterBreak="0">
    <w:nsid w:val="59E1458F"/>
    <w:multiLevelType w:val="hybridMultilevel"/>
    <w:tmpl w:val="72A23EAE"/>
    <w:lvl w:ilvl="0" w:tplc="05C6E7AC">
      <w:start w:val="1"/>
      <w:numFmt w:val="decimal"/>
      <w:lvlText w:val="%1."/>
      <w:lvlJc w:val="left"/>
      <w:pPr>
        <w:ind w:left="115" w:hanging="274"/>
        <w:jc w:val="left"/>
      </w:pPr>
      <w:rPr>
        <w:rFonts w:ascii="Arial" w:eastAsia="Arial" w:hAnsi="Arial" w:cs="Arial" w:hint="default"/>
        <w:b/>
        <w:bCs/>
        <w:spacing w:val="-1"/>
        <w:w w:val="101"/>
        <w:sz w:val="23"/>
        <w:szCs w:val="23"/>
        <w:lang w:val="es-ES" w:eastAsia="es-ES" w:bidi="es-ES"/>
      </w:rPr>
    </w:lvl>
    <w:lvl w:ilvl="1" w:tplc="656A2B7C">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902C69E4">
      <w:numFmt w:val="bullet"/>
      <w:lvlText w:val="•"/>
      <w:lvlJc w:val="left"/>
      <w:pPr>
        <w:ind w:left="2013" w:hanging="701"/>
      </w:pPr>
      <w:rPr>
        <w:rFonts w:hint="default"/>
        <w:lang w:val="es-ES" w:eastAsia="es-ES" w:bidi="es-ES"/>
      </w:rPr>
    </w:lvl>
    <w:lvl w:ilvl="3" w:tplc="B4FA81D6">
      <w:numFmt w:val="bullet"/>
      <w:lvlText w:val="•"/>
      <w:lvlJc w:val="left"/>
      <w:pPr>
        <w:ind w:left="2866" w:hanging="701"/>
      </w:pPr>
      <w:rPr>
        <w:rFonts w:hint="default"/>
        <w:lang w:val="es-ES" w:eastAsia="es-ES" w:bidi="es-ES"/>
      </w:rPr>
    </w:lvl>
    <w:lvl w:ilvl="4" w:tplc="71DC8D1A">
      <w:numFmt w:val="bullet"/>
      <w:lvlText w:val="•"/>
      <w:lvlJc w:val="left"/>
      <w:pPr>
        <w:ind w:left="3720" w:hanging="701"/>
      </w:pPr>
      <w:rPr>
        <w:rFonts w:hint="default"/>
        <w:lang w:val="es-ES" w:eastAsia="es-ES" w:bidi="es-ES"/>
      </w:rPr>
    </w:lvl>
    <w:lvl w:ilvl="5" w:tplc="C9E285DE">
      <w:numFmt w:val="bullet"/>
      <w:lvlText w:val="•"/>
      <w:lvlJc w:val="left"/>
      <w:pPr>
        <w:ind w:left="4573" w:hanging="701"/>
      </w:pPr>
      <w:rPr>
        <w:rFonts w:hint="default"/>
        <w:lang w:val="es-ES" w:eastAsia="es-ES" w:bidi="es-ES"/>
      </w:rPr>
    </w:lvl>
    <w:lvl w:ilvl="6" w:tplc="0AA25E94">
      <w:numFmt w:val="bullet"/>
      <w:lvlText w:val="•"/>
      <w:lvlJc w:val="left"/>
      <w:pPr>
        <w:ind w:left="5426" w:hanging="701"/>
      </w:pPr>
      <w:rPr>
        <w:rFonts w:hint="default"/>
        <w:lang w:val="es-ES" w:eastAsia="es-ES" w:bidi="es-ES"/>
      </w:rPr>
    </w:lvl>
    <w:lvl w:ilvl="7" w:tplc="C4F44996">
      <w:numFmt w:val="bullet"/>
      <w:lvlText w:val="•"/>
      <w:lvlJc w:val="left"/>
      <w:pPr>
        <w:ind w:left="6280" w:hanging="701"/>
      </w:pPr>
      <w:rPr>
        <w:rFonts w:hint="default"/>
        <w:lang w:val="es-ES" w:eastAsia="es-ES" w:bidi="es-ES"/>
      </w:rPr>
    </w:lvl>
    <w:lvl w:ilvl="8" w:tplc="8332A15E">
      <w:numFmt w:val="bullet"/>
      <w:lvlText w:val="•"/>
      <w:lvlJc w:val="left"/>
      <w:pPr>
        <w:ind w:left="7133" w:hanging="701"/>
      </w:pPr>
      <w:rPr>
        <w:rFonts w:hint="default"/>
        <w:lang w:val="es-ES" w:eastAsia="es-ES" w:bidi="es-ES"/>
      </w:rPr>
    </w:lvl>
  </w:abstractNum>
  <w:abstractNum w:abstractNumId="36" w15:restartNumberingAfterBreak="0">
    <w:nsid w:val="5D7A55A5"/>
    <w:multiLevelType w:val="hybridMultilevel"/>
    <w:tmpl w:val="BBC62D32"/>
    <w:lvl w:ilvl="0" w:tplc="4C827D26">
      <w:start w:val="1"/>
      <w:numFmt w:val="decimal"/>
      <w:lvlText w:val="%1."/>
      <w:lvlJc w:val="left"/>
      <w:pPr>
        <w:ind w:left="115" w:hanging="332"/>
        <w:jc w:val="left"/>
      </w:pPr>
      <w:rPr>
        <w:rFonts w:ascii="Arial" w:eastAsia="Arial" w:hAnsi="Arial" w:cs="Arial" w:hint="default"/>
        <w:b/>
        <w:bCs/>
        <w:spacing w:val="-1"/>
        <w:w w:val="101"/>
        <w:sz w:val="23"/>
        <w:szCs w:val="23"/>
        <w:lang w:val="es-ES" w:eastAsia="es-ES" w:bidi="es-ES"/>
      </w:rPr>
    </w:lvl>
    <w:lvl w:ilvl="1" w:tplc="AF421A3E">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274E3F1A">
      <w:numFmt w:val="bullet"/>
      <w:lvlText w:val="•"/>
      <w:lvlJc w:val="left"/>
      <w:pPr>
        <w:ind w:left="2013" w:hanging="701"/>
      </w:pPr>
      <w:rPr>
        <w:rFonts w:hint="default"/>
        <w:lang w:val="es-ES" w:eastAsia="es-ES" w:bidi="es-ES"/>
      </w:rPr>
    </w:lvl>
    <w:lvl w:ilvl="3" w:tplc="176AB5A4">
      <w:numFmt w:val="bullet"/>
      <w:lvlText w:val="•"/>
      <w:lvlJc w:val="left"/>
      <w:pPr>
        <w:ind w:left="2866" w:hanging="701"/>
      </w:pPr>
      <w:rPr>
        <w:rFonts w:hint="default"/>
        <w:lang w:val="es-ES" w:eastAsia="es-ES" w:bidi="es-ES"/>
      </w:rPr>
    </w:lvl>
    <w:lvl w:ilvl="4" w:tplc="E39C80D6">
      <w:numFmt w:val="bullet"/>
      <w:lvlText w:val="•"/>
      <w:lvlJc w:val="left"/>
      <w:pPr>
        <w:ind w:left="3720" w:hanging="701"/>
      </w:pPr>
      <w:rPr>
        <w:rFonts w:hint="default"/>
        <w:lang w:val="es-ES" w:eastAsia="es-ES" w:bidi="es-ES"/>
      </w:rPr>
    </w:lvl>
    <w:lvl w:ilvl="5" w:tplc="F94C9826">
      <w:numFmt w:val="bullet"/>
      <w:lvlText w:val="•"/>
      <w:lvlJc w:val="left"/>
      <w:pPr>
        <w:ind w:left="4573" w:hanging="701"/>
      </w:pPr>
      <w:rPr>
        <w:rFonts w:hint="default"/>
        <w:lang w:val="es-ES" w:eastAsia="es-ES" w:bidi="es-ES"/>
      </w:rPr>
    </w:lvl>
    <w:lvl w:ilvl="6" w:tplc="7D8E1A34">
      <w:numFmt w:val="bullet"/>
      <w:lvlText w:val="•"/>
      <w:lvlJc w:val="left"/>
      <w:pPr>
        <w:ind w:left="5426" w:hanging="701"/>
      </w:pPr>
      <w:rPr>
        <w:rFonts w:hint="default"/>
        <w:lang w:val="es-ES" w:eastAsia="es-ES" w:bidi="es-ES"/>
      </w:rPr>
    </w:lvl>
    <w:lvl w:ilvl="7" w:tplc="BBB8227A">
      <w:numFmt w:val="bullet"/>
      <w:lvlText w:val="•"/>
      <w:lvlJc w:val="left"/>
      <w:pPr>
        <w:ind w:left="6280" w:hanging="701"/>
      </w:pPr>
      <w:rPr>
        <w:rFonts w:hint="default"/>
        <w:lang w:val="es-ES" w:eastAsia="es-ES" w:bidi="es-ES"/>
      </w:rPr>
    </w:lvl>
    <w:lvl w:ilvl="8" w:tplc="0C4867B2">
      <w:numFmt w:val="bullet"/>
      <w:lvlText w:val="•"/>
      <w:lvlJc w:val="left"/>
      <w:pPr>
        <w:ind w:left="7133" w:hanging="701"/>
      </w:pPr>
      <w:rPr>
        <w:rFonts w:hint="default"/>
        <w:lang w:val="es-ES" w:eastAsia="es-ES" w:bidi="es-ES"/>
      </w:rPr>
    </w:lvl>
  </w:abstractNum>
  <w:abstractNum w:abstractNumId="37" w15:restartNumberingAfterBreak="0">
    <w:nsid w:val="5D88006E"/>
    <w:multiLevelType w:val="hybridMultilevel"/>
    <w:tmpl w:val="4CF2549C"/>
    <w:lvl w:ilvl="0" w:tplc="480EC130">
      <w:start w:val="1"/>
      <w:numFmt w:val="decimal"/>
      <w:lvlText w:val="%1."/>
      <w:lvlJc w:val="left"/>
      <w:pPr>
        <w:ind w:left="116" w:hanging="329"/>
        <w:jc w:val="left"/>
      </w:pPr>
      <w:rPr>
        <w:rFonts w:ascii="Arial" w:eastAsia="Arial" w:hAnsi="Arial" w:cs="Arial" w:hint="default"/>
        <w:b/>
        <w:bCs/>
        <w:spacing w:val="-1"/>
        <w:w w:val="101"/>
        <w:sz w:val="23"/>
        <w:szCs w:val="23"/>
        <w:lang w:val="es-ES" w:eastAsia="es-ES" w:bidi="es-ES"/>
      </w:rPr>
    </w:lvl>
    <w:lvl w:ilvl="1" w:tplc="D28A7E40">
      <w:numFmt w:val="bullet"/>
      <w:lvlText w:val="•"/>
      <w:lvlJc w:val="left"/>
      <w:pPr>
        <w:ind w:left="992" w:hanging="329"/>
      </w:pPr>
      <w:rPr>
        <w:rFonts w:hint="default"/>
        <w:lang w:val="es-ES" w:eastAsia="es-ES" w:bidi="es-ES"/>
      </w:rPr>
    </w:lvl>
    <w:lvl w:ilvl="2" w:tplc="C6345E36">
      <w:numFmt w:val="bullet"/>
      <w:lvlText w:val="•"/>
      <w:lvlJc w:val="left"/>
      <w:pPr>
        <w:ind w:left="1864" w:hanging="329"/>
      </w:pPr>
      <w:rPr>
        <w:rFonts w:hint="default"/>
        <w:lang w:val="es-ES" w:eastAsia="es-ES" w:bidi="es-ES"/>
      </w:rPr>
    </w:lvl>
    <w:lvl w:ilvl="3" w:tplc="DBD88D24">
      <w:numFmt w:val="bullet"/>
      <w:lvlText w:val="•"/>
      <w:lvlJc w:val="left"/>
      <w:pPr>
        <w:ind w:left="2736" w:hanging="329"/>
      </w:pPr>
      <w:rPr>
        <w:rFonts w:hint="default"/>
        <w:lang w:val="es-ES" w:eastAsia="es-ES" w:bidi="es-ES"/>
      </w:rPr>
    </w:lvl>
    <w:lvl w:ilvl="4" w:tplc="07C42FE6">
      <w:numFmt w:val="bullet"/>
      <w:lvlText w:val="•"/>
      <w:lvlJc w:val="left"/>
      <w:pPr>
        <w:ind w:left="3608" w:hanging="329"/>
      </w:pPr>
      <w:rPr>
        <w:rFonts w:hint="default"/>
        <w:lang w:val="es-ES" w:eastAsia="es-ES" w:bidi="es-ES"/>
      </w:rPr>
    </w:lvl>
    <w:lvl w:ilvl="5" w:tplc="E828DD7C">
      <w:numFmt w:val="bullet"/>
      <w:lvlText w:val="•"/>
      <w:lvlJc w:val="left"/>
      <w:pPr>
        <w:ind w:left="4480" w:hanging="329"/>
      </w:pPr>
      <w:rPr>
        <w:rFonts w:hint="default"/>
        <w:lang w:val="es-ES" w:eastAsia="es-ES" w:bidi="es-ES"/>
      </w:rPr>
    </w:lvl>
    <w:lvl w:ilvl="6" w:tplc="8B303E74">
      <w:numFmt w:val="bullet"/>
      <w:lvlText w:val="•"/>
      <w:lvlJc w:val="left"/>
      <w:pPr>
        <w:ind w:left="5352" w:hanging="329"/>
      </w:pPr>
      <w:rPr>
        <w:rFonts w:hint="default"/>
        <w:lang w:val="es-ES" w:eastAsia="es-ES" w:bidi="es-ES"/>
      </w:rPr>
    </w:lvl>
    <w:lvl w:ilvl="7" w:tplc="7610C78A">
      <w:numFmt w:val="bullet"/>
      <w:lvlText w:val="•"/>
      <w:lvlJc w:val="left"/>
      <w:pPr>
        <w:ind w:left="6224" w:hanging="329"/>
      </w:pPr>
      <w:rPr>
        <w:rFonts w:hint="default"/>
        <w:lang w:val="es-ES" w:eastAsia="es-ES" w:bidi="es-ES"/>
      </w:rPr>
    </w:lvl>
    <w:lvl w:ilvl="8" w:tplc="A84E46A4">
      <w:numFmt w:val="bullet"/>
      <w:lvlText w:val="•"/>
      <w:lvlJc w:val="left"/>
      <w:pPr>
        <w:ind w:left="7096" w:hanging="329"/>
      </w:pPr>
      <w:rPr>
        <w:rFonts w:hint="default"/>
        <w:lang w:val="es-ES" w:eastAsia="es-ES" w:bidi="es-ES"/>
      </w:rPr>
    </w:lvl>
  </w:abstractNum>
  <w:abstractNum w:abstractNumId="38" w15:restartNumberingAfterBreak="0">
    <w:nsid w:val="5E326564"/>
    <w:multiLevelType w:val="hybridMultilevel"/>
    <w:tmpl w:val="EF4E02FC"/>
    <w:lvl w:ilvl="0" w:tplc="EA58C700">
      <w:start w:val="1"/>
      <w:numFmt w:val="decimal"/>
      <w:lvlText w:val="%1."/>
      <w:lvlJc w:val="left"/>
      <w:pPr>
        <w:ind w:left="116" w:hanging="336"/>
        <w:jc w:val="left"/>
      </w:pPr>
      <w:rPr>
        <w:rFonts w:ascii="Arial" w:eastAsia="Arial" w:hAnsi="Arial" w:cs="Arial" w:hint="default"/>
        <w:b/>
        <w:bCs/>
        <w:spacing w:val="-1"/>
        <w:w w:val="101"/>
        <w:sz w:val="23"/>
        <w:szCs w:val="23"/>
        <w:lang w:val="es-ES" w:eastAsia="es-ES" w:bidi="es-ES"/>
      </w:rPr>
    </w:lvl>
    <w:lvl w:ilvl="1" w:tplc="E39C5A52">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707CA3AA">
      <w:numFmt w:val="bullet"/>
      <w:lvlText w:val="•"/>
      <w:lvlJc w:val="left"/>
      <w:pPr>
        <w:ind w:left="2013" w:hanging="701"/>
      </w:pPr>
      <w:rPr>
        <w:rFonts w:hint="default"/>
        <w:lang w:val="es-ES" w:eastAsia="es-ES" w:bidi="es-ES"/>
      </w:rPr>
    </w:lvl>
    <w:lvl w:ilvl="3" w:tplc="5BFEA914">
      <w:numFmt w:val="bullet"/>
      <w:lvlText w:val="•"/>
      <w:lvlJc w:val="left"/>
      <w:pPr>
        <w:ind w:left="2866" w:hanging="701"/>
      </w:pPr>
      <w:rPr>
        <w:rFonts w:hint="default"/>
        <w:lang w:val="es-ES" w:eastAsia="es-ES" w:bidi="es-ES"/>
      </w:rPr>
    </w:lvl>
    <w:lvl w:ilvl="4" w:tplc="F1363858">
      <w:numFmt w:val="bullet"/>
      <w:lvlText w:val="•"/>
      <w:lvlJc w:val="left"/>
      <w:pPr>
        <w:ind w:left="3720" w:hanging="701"/>
      </w:pPr>
      <w:rPr>
        <w:rFonts w:hint="default"/>
        <w:lang w:val="es-ES" w:eastAsia="es-ES" w:bidi="es-ES"/>
      </w:rPr>
    </w:lvl>
    <w:lvl w:ilvl="5" w:tplc="D85CDCB6">
      <w:numFmt w:val="bullet"/>
      <w:lvlText w:val="•"/>
      <w:lvlJc w:val="left"/>
      <w:pPr>
        <w:ind w:left="4573" w:hanging="701"/>
      </w:pPr>
      <w:rPr>
        <w:rFonts w:hint="default"/>
        <w:lang w:val="es-ES" w:eastAsia="es-ES" w:bidi="es-ES"/>
      </w:rPr>
    </w:lvl>
    <w:lvl w:ilvl="6" w:tplc="F7145E54">
      <w:numFmt w:val="bullet"/>
      <w:lvlText w:val="•"/>
      <w:lvlJc w:val="left"/>
      <w:pPr>
        <w:ind w:left="5426" w:hanging="701"/>
      </w:pPr>
      <w:rPr>
        <w:rFonts w:hint="default"/>
        <w:lang w:val="es-ES" w:eastAsia="es-ES" w:bidi="es-ES"/>
      </w:rPr>
    </w:lvl>
    <w:lvl w:ilvl="7" w:tplc="1FD0DB4E">
      <w:numFmt w:val="bullet"/>
      <w:lvlText w:val="•"/>
      <w:lvlJc w:val="left"/>
      <w:pPr>
        <w:ind w:left="6280" w:hanging="701"/>
      </w:pPr>
      <w:rPr>
        <w:rFonts w:hint="default"/>
        <w:lang w:val="es-ES" w:eastAsia="es-ES" w:bidi="es-ES"/>
      </w:rPr>
    </w:lvl>
    <w:lvl w:ilvl="8" w:tplc="E89061F2">
      <w:numFmt w:val="bullet"/>
      <w:lvlText w:val="•"/>
      <w:lvlJc w:val="left"/>
      <w:pPr>
        <w:ind w:left="7133" w:hanging="701"/>
      </w:pPr>
      <w:rPr>
        <w:rFonts w:hint="default"/>
        <w:lang w:val="es-ES" w:eastAsia="es-ES" w:bidi="es-ES"/>
      </w:rPr>
    </w:lvl>
  </w:abstractNum>
  <w:abstractNum w:abstractNumId="39" w15:restartNumberingAfterBreak="0">
    <w:nsid w:val="602F4428"/>
    <w:multiLevelType w:val="hybridMultilevel"/>
    <w:tmpl w:val="EF260AEA"/>
    <w:lvl w:ilvl="0" w:tplc="182A6094">
      <w:start w:val="1"/>
      <w:numFmt w:val="decimal"/>
      <w:lvlText w:val="%1."/>
      <w:lvlJc w:val="left"/>
      <w:pPr>
        <w:ind w:left="115" w:hanging="262"/>
        <w:jc w:val="left"/>
      </w:pPr>
      <w:rPr>
        <w:rFonts w:ascii="Arial" w:eastAsia="Arial" w:hAnsi="Arial" w:cs="Arial" w:hint="default"/>
        <w:b/>
        <w:bCs/>
        <w:spacing w:val="-1"/>
        <w:w w:val="101"/>
        <w:sz w:val="23"/>
        <w:szCs w:val="23"/>
        <w:lang w:val="es-ES" w:eastAsia="es-ES" w:bidi="es-ES"/>
      </w:rPr>
    </w:lvl>
    <w:lvl w:ilvl="1" w:tplc="953EE77C">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42147B4E">
      <w:start w:val="1"/>
      <w:numFmt w:val="lowerLetter"/>
      <w:lvlText w:val="%3)"/>
      <w:lvlJc w:val="left"/>
      <w:pPr>
        <w:ind w:left="1517" w:hanging="351"/>
        <w:jc w:val="left"/>
      </w:pPr>
      <w:rPr>
        <w:rFonts w:ascii="Arial" w:eastAsia="Arial" w:hAnsi="Arial" w:cs="Arial" w:hint="default"/>
        <w:b/>
        <w:bCs/>
        <w:spacing w:val="-1"/>
        <w:w w:val="101"/>
        <w:sz w:val="23"/>
        <w:szCs w:val="23"/>
        <w:lang w:val="es-ES" w:eastAsia="es-ES" w:bidi="es-ES"/>
      </w:rPr>
    </w:lvl>
    <w:lvl w:ilvl="3" w:tplc="EA08BA6E">
      <w:numFmt w:val="bullet"/>
      <w:lvlText w:val="•"/>
      <w:lvlJc w:val="left"/>
      <w:pPr>
        <w:ind w:left="2435" w:hanging="351"/>
      </w:pPr>
      <w:rPr>
        <w:rFonts w:hint="default"/>
        <w:lang w:val="es-ES" w:eastAsia="es-ES" w:bidi="es-ES"/>
      </w:rPr>
    </w:lvl>
    <w:lvl w:ilvl="4" w:tplc="AD74E624">
      <w:numFmt w:val="bullet"/>
      <w:lvlText w:val="•"/>
      <w:lvlJc w:val="left"/>
      <w:pPr>
        <w:ind w:left="3350" w:hanging="351"/>
      </w:pPr>
      <w:rPr>
        <w:rFonts w:hint="default"/>
        <w:lang w:val="es-ES" w:eastAsia="es-ES" w:bidi="es-ES"/>
      </w:rPr>
    </w:lvl>
    <w:lvl w:ilvl="5" w:tplc="A0926F76">
      <w:numFmt w:val="bullet"/>
      <w:lvlText w:val="•"/>
      <w:lvlJc w:val="left"/>
      <w:pPr>
        <w:ind w:left="4265" w:hanging="351"/>
      </w:pPr>
      <w:rPr>
        <w:rFonts w:hint="default"/>
        <w:lang w:val="es-ES" w:eastAsia="es-ES" w:bidi="es-ES"/>
      </w:rPr>
    </w:lvl>
    <w:lvl w:ilvl="6" w:tplc="6C92B170">
      <w:numFmt w:val="bullet"/>
      <w:lvlText w:val="•"/>
      <w:lvlJc w:val="left"/>
      <w:pPr>
        <w:ind w:left="5180" w:hanging="351"/>
      </w:pPr>
      <w:rPr>
        <w:rFonts w:hint="default"/>
        <w:lang w:val="es-ES" w:eastAsia="es-ES" w:bidi="es-ES"/>
      </w:rPr>
    </w:lvl>
    <w:lvl w:ilvl="7" w:tplc="BE184A0A">
      <w:numFmt w:val="bullet"/>
      <w:lvlText w:val="•"/>
      <w:lvlJc w:val="left"/>
      <w:pPr>
        <w:ind w:left="6095" w:hanging="351"/>
      </w:pPr>
      <w:rPr>
        <w:rFonts w:hint="default"/>
        <w:lang w:val="es-ES" w:eastAsia="es-ES" w:bidi="es-ES"/>
      </w:rPr>
    </w:lvl>
    <w:lvl w:ilvl="8" w:tplc="D62275F6">
      <w:numFmt w:val="bullet"/>
      <w:lvlText w:val="•"/>
      <w:lvlJc w:val="left"/>
      <w:pPr>
        <w:ind w:left="7010" w:hanging="351"/>
      </w:pPr>
      <w:rPr>
        <w:rFonts w:hint="default"/>
        <w:lang w:val="es-ES" w:eastAsia="es-ES" w:bidi="es-ES"/>
      </w:rPr>
    </w:lvl>
  </w:abstractNum>
  <w:abstractNum w:abstractNumId="40" w15:restartNumberingAfterBreak="0">
    <w:nsid w:val="61153B5E"/>
    <w:multiLevelType w:val="hybridMultilevel"/>
    <w:tmpl w:val="94A04E5E"/>
    <w:lvl w:ilvl="0" w:tplc="F8E625E8">
      <w:start w:val="1"/>
      <w:numFmt w:val="decimal"/>
      <w:lvlText w:val="%1."/>
      <w:lvlJc w:val="left"/>
      <w:pPr>
        <w:ind w:left="116" w:hanging="322"/>
        <w:jc w:val="left"/>
      </w:pPr>
      <w:rPr>
        <w:rFonts w:ascii="Arial" w:eastAsia="Arial" w:hAnsi="Arial" w:cs="Arial" w:hint="default"/>
        <w:b/>
        <w:bCs/>
        <w:spacing w:val="-1"/>
        <w:w w:val="101"/>
        <w:sz w:val="23"/>
        <w:szCs w:val="23"/>
        <w:lang w:val="es-ES" w:eastAsia="es-ES" w:bidi="es-ES"/>
      </w:rPr>
    </w:lvl>
    <w:lvl w:ilvl="1" w:tplc="9FD2C1A0">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945E4350">
      <w:start w:val="1"/>
      <w:numFmt w:val="lowerLetter"/>
      <w:lvlText w:val="%3)"/>
      <w:lvlJc w:val="left"/>
      <w:pPr>
        <w:ind w:left="1517" w:hanging="351"/>
        <w:jc w:val="left"/>
      </w:pPr>
      <w:rPr>
        <w:rFonts w:ascii="Arial" w:eastAsia="Arial" w:hAnsi="Arial" w:cs="Arial" w:hint="default"/>
        <w:b/>
        <w:bCs/>
        <w:spacing w:val="-1"/>
        <w:w w:val="101"/>
        <w:sz w:val="23"/>
        <w:szCs w:val="23"/>
        <w:lang w:val="es-ES" w:eastAsia="es-ES" w:bidi="es-ES"/>
      </w:rPr>
    </w:lvl>
    <w:lvl w:ilvl="3" w:tplc="A13C197E">
      <w:numFmt w:val="bullet"/>
      <w:lvlText w:val="•"/>
      <w:lvlJc w:val="left"/>
      <w:pPr>
        <w:ind w:left="2435" w:hanging="351"/>
      </w:pPr>
      <w:rPr>
        <w:rFonts w:hint="default"/>
        <w:lang w:val="es-ES" w:eastAsia="es-ES" w:bidi="es-ES"/>
      </w:rPr>
    </w:lvl>
    <w:lvl w:ilvl="4" w:tplc="719835CA">
      <w:numFmt w:val="bullet"/>
      <w:lvlText w:val="•"/>
      <w:lvlJc w:val="left"/>
      <w:pPr>
        <w:ind w:left="3350" w:hanging="351"/>
      </w:pPr>
      <w:rPr>
        <w:rFonts w:hint="default"/>
        <w:lang w:val="es-ES" w:eastAsia="es-ES" w:bidi="es-ES"/>
      </w:rPr>
    </w:lvl>
    <w:lvl w:ilvl="5" w:tplc="0B8411EC">
      <w:numFmt w:val="bullet"/>
      <w:lvlText w:val="•"/>
      <w:lvlJc w:val="left"/>
      <w:pPr>
        <w:ind w:left="4265" w:hanging="351"/>
      </w:pPr>
      <w:rPr>
        <w:rFonts w:hint="default"/>
        <w:lang w:val="es-ES" w:eastAsia="es-ES" w:bidi="es-ES"/>
      </w:rPr>
    </w:lvl>
    <w:lvl w:ilvl="6" w:tplc="0B9E02E2">
      <w:numFmt w:val="bullet"/>
      <w:lvlText w:val="•"/>
      <w:lvlJc w:val="left"/>
      <w:pPr>
        <w:ind w:left="5180" w:hanging="351"/>
      </w:pPr>
      <w:rPr>
        <w:rFonts w:hint="default"/>
        <w:lang w:val="es-ES" w:eastAsia="es-ES" w:bidi="es-ES"/>
      </w:rPr>
    </w:lvl>
    <w:lvl w:ilvl="7" w:tplc="ED706728">
      <w:numFmt w:val="bullet"/>
      <w:lvlText w:val="•"/>
      <w:lvlJc w:val="left"/>
      <w:pPr>
        <w:ind w:left="6095" w:hanging="351"/>
      </w:pPr>
      <w:rPr>
        <w:rFonts w:hint="default"/>
        <w:lang w:val="es-ES" w:eastAsia="es-ES" w:bidi="es-ES"/>
      </w:rPr>
    </w:lvl>
    <w:lvl w:ilvl="8" w:tplc="DCDC6834">
      <w:numFmt w:val="bullet"/>
      <w:lvlText w:val="•"/>
      <w:lvlJc w:val="left"/>
      <w:pPr>
        <w:ind w:left="7010" w:hanging="351"/>
      </w:pPr>
      <w:rPr>
        <w:rFonts w:hint="default"/>
        <w:lang w:val="es-ES" w:eastAsia="es-ES" w:bidi="es-ES"/>
      </w:rPr>
    </w:lvl>
  </w:abstractNum>
  <w:abstractNum w:abstractNumId="41" w15:restartNumberingAfterBreak="0">
    <w:nsid w:val="66064412"/>
    <w:multiLevelType w:val="hybridMultilevel"/>
    <w:tmpl w:val="48160240"/>
    <w:lvl w:ilvl="0" w:tplc="8F1A42E4">
      <w:start w:val="1"/>
      <w:numFmt w:val="decimal"/>
      <w:lvlText w:val="%1."/>
      <w:lvlJc w:val="left"/>
      <w:pPr>
        <w:ind w:left="116" w:hanging="288"/>
        <w:jc w:val="left"/>
      </w:pPr>
      <w:rPr>
        <w:rFonts w:ascii="Arial" w:eastAsia="Arial" w:hAnsi="Arial" w:cs="Arial" w:hint="default"/>
        <w:b/>
        <w:bCs/>
        <w:spacing w:val="-1"/>
        <w:w w:val="101"/>
        <w:sz w:val="23"/>
        <w:szCs w:val="23"/>
        <w:lang w:val="es-ES" w:eastAsia="es-ES" w:bidi="es-ES"/>
      </w:rPr>
    </w:lvl>
    <w:lvl w:ilvl="1" w:tplc="944E0FF4">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72DCE456">
      <w:numFmt w:val="bullet"/>
      <w:lvlText w:val="•"/>
      <w:lvlJc w:val="left"/>
      <w:pPr>
        <w:ind w:left="2013" w:hanging="701"/>
      </w:pPr>
      <w:rPr>
        <w:rFonts w:hint="default"/>
        <w:lang w:val="es-ES" w:eastAsia="es-ES" w:bidi="es-ES"/>
      </w:rPr>
    </w:lvl>
    <w:lvl w:ilvl="3" w:tplc="3B8CB960">
      <w:numFmt w:val="bullet"/>
      <w:lvlText w:val="•"/>
      <w:lvlJc w:val="left"/>
      <w:pPr>
        <w:ind w:left="2866" w:hanging="701"/>
      </w:pPr>
      <w:rPr>
        <w:rFonts w:hint="default"/>
        <w:lang w:val="es-ES" w:eastAsia="es-ES" w:bidi="es-ES"/>
      </w:rPr>
    </w:lvl>
    <w:lvl w:ilvl="4" w:tplc="3D7C3C62">
      <w:numFmt w:val="bullet"/>
      <w:lvlText w:val="•"/>
      <w:lvlJc w:val="left"/>
      <w:pPr>
        <w:ind w:left="3720" w:hanging="701"/>
      </w:pPr>
      <w:rPr>
        <w:rFonts w:hint="default"/>
        <w:lang w:val="es-ES" w:eastAsia="es-ES" w:bidi="es-ES"/>
      </w:rPr>
    </w:lvl>
    <w:lvl w:ilvl="5" w:tplc="FD02E7CC">
      <w:numFmt w:val="bullet"/>
      <w:lvlText w:val="•"/>
      <w:lvlJc w:val="left"/>
      <w:pPr>
        <w:ind w:left="4573" w:hanging="701"/>
      </w:pPr>
      <w:rPr>
        <w:rFonts w:hint="default"/>
        <w:lang w:val="es-ES" w:eastAsia="es-ES" w:bidi="es-ES"/>
      </w:rPr>
    </w:lvl>
    <w:lvl w:ilvl="6" w:tplc="3F9EE230">
      <w:numFmt w:val="bullet"/>
      <w:lvlText w:val="•"/>
      <w:lvlJc w:val="left"/>
      <w:pPr>
        <w:ind w:left="5426" w:hanging="701"/>
      </w:pPr>
      <w:rPr>
        <w:rFonts w:hint="default"/>
        <w:lang w:val="es-ES" w:eastAsia="es-ES" w:bidi="es-ES"/>
      </w:rPr>
    </w:lvl>
    <w:lvl w:ilvl="7" w:tplc="C6C4D9D8">
      <w:numFmt w:val="bullet"/>
      <w:lvlText w:val="•"/>
      <w:lvlJc w:val="left"/>
      <w:pPr>
        <w:ind w:left="6280" w:hanging="701"/>
      </w:pPr>
      <w:rPr>
        <w:rFonts w:hint="default"/>
        <w:lang w:val="es-ES" w:eastAsia="es-ES" w:bidi="es-ES"/>
      </w:rPr>
    </w:lvl>
    <w:lvl w:ilvl="8" w:tplc="C93EDAD0">
      <w:numFmt w:val="bullet"/>
      <w:lvlText w:val="•"/>
      <w:lvlJc w:val="left"/>
      <w:pPr>
        <w:ind w:left="7133" w:hanging="701"/>
      </w:pPr>
      <w:rPr>
        <w:rFonts w:hint="default"/>
        <w:lang w:val="es-ES" w:eastAsia="es-ES" w:bidi="es-ES"/>
      </w:rPr>
    </w:lvl>
  </w:abstractNum>
  <w:abstractNum w:abstractNumId="42" w15:restartNumberingAfterBreak="0">
    <w:nsid w:val="660A5CE5"/>
    <w:multiLevelType w:val="hybridMultilevel"/>
    <w:tmpl w:val="F44EE53E"/>
    <w:lvl w:ilvl="0" w:tplc="2AD0FB60">
      <w:start w:val="1"/>
      <w:numFmt w:val="decimal"/>
      <w:lvlText w:val="%1."/>
      <w:lvlJc w:val="left"/>
      <w:pPr>
        <w:ind w:left="416" w:hanging="274"/>
        <w:jc w:val="left"/>
      </w:pPr>
      <w:rPr>
        <w:rFonts w:ascii="Arial" w:eastAsia="Arial" w:hAnsi="Arial" w:cs="Arial" w:hint="default"/>
        <w:b/>
        <w:bCs/>
        <w:spacing w:val="-1"/>
        <w:w w:val="101"/>
        <w:sz w:val="23"/>
        <w:szCs w:val="23"/>
        <w:lang w:val="es-ES" w:eastAsia="es-ES" w:bidi="es-ES"/>
      </w:rPr>
    </w:lvl>
    <w:lvl w:ilvl="1" w:tplc="14BE23F4">
      <w:numFmt w:val="bullet"/>
      <w:lvlText w:val="•"/>
      <w:lvlJc w:val="left"/>
      <w:pPr>
        <w:ind w:left="567" w:hanging="274"/>
      </w:pPr>
      <w:rPr>
        <w:rFonts w:hint="default"/>
        <w:lang w:val="es-ES" w:eastAsia="es-ES" w:bidi="es-ES"/>
      </w:rPr>
    </w:lvl>
    <w:lvl w:ilvl="2" w:tplc="CB38C4C8">
      <w:numFmt w:val="bullet"/>
      <w:lvlText w:val="•"/>
      <w:lvlJc w:val="left"/>
      <w:pPr>
        <w:ind w:left="1439" w:hanging="274"/>
      </w:pPr>
      <w:rPr>
        <w:rFonts w:hint="default"/>
        <w:lang w:val="es-ES" w:eastAsia="es-ES" w:bidi="es-ES"/>
      </w:rPr>
    </w:lvl>
    <w:lvl w:ilvl="3" w:tplc="B944E5FE">
      <w:numFmt w:val="bullet"/>
      <w:lvlText w:val="•"/>
      <w:lvlJc w:val="left"/>
      <w:pPr>
        <w:ind w:left="2311" w:hanging="274"/>
      </w:pPr>
      <w:rPr>
        <w:rFonts w:hint="default"/>
        <w:lang w:val="es-ES" w:eastAsia="es-ES" w:bidi="es-ES"/>
      </w:rPr>
    </w:lvl>
    <w:lvl w:ilvl="4" w:tplc="E0AE2B24">
      <w:numFmt w:val="bullet"/>
      <w:lvlText w:val="•"/>
      <w:lvlJc w:val="left"/>
      <w:pPr>
        <w:ind w:left="3183" w:hanging="274"/>
      </w:pPr>
      <w:rPr>
        <w:rFonts w:hint="default"/>
        <w:lang w:val="es-ES" w:eastAsia="es-ES" w:bidi="es-ES"/>
      </w:rPr>
    </w:lvl>
    <w:lvl w:ilvl="5" w:tplc="90A21FAA">
      <w:numFmt w:val="bullet"/>
      <w:lvlText w:val="•"/>
      <w:lvlJc w:val="left"/>
      <w:pPr>
        <w:ind w:left="4055" w:hanging="274"/>
      </w:pPr>
      <w:rPr>
        <w:rFonts w:hint="default"/>
        <w:lang w:val="es-ES" w:eastAsia="es-ES" w:bidi="es-ES"/>
      </w:rPr>
    </w:lvl>
    <w:lvl w:ilvl="6" w:tplc="10A0498C">
      <w:numFmt w:val="bullet"/>
      <w:lvlText w:val="•"/>
      <w:lvlJc w:val="left"/>
      <w:pPr>
        <w:ind w:left="4927" w:hanging="274"/>
      </w:pPr>
      <w:rPr>
        <w:rFonts w:hint="default"/>
        <w:lang w:val="es-ES" w:eastAsia="es-ES" w:bidi="es-ES"/>
      </w:rPr>
    </w:lvl>
    <w:lvl w:ilvl="7" w:tplc="0FD0216C">
      <w:numFmt w:val="bullet"/>
      <w:lvlText w:val="•"/>
      <w:lvlJc w:val="left"/>
      <w:pPr>
        <w:ind w:left="5799" w:hanging="274"/>
      </w:pPr>
      <w:rPr>
        <w:rFonts w:hint="default"/>
        <w:lang w:val="es-ES" w:eastAsia="es-ES" w:bidi="es-ES"/>
      </w:rPr>
    </w:lvl>
    <w:lvl w:ilvl="8" w:tplc="72C0AFD8">
      <w:numFmt w:val="bullet"/>
      <w:lvlText w:val="•"/>
      <w:lvlJc w:val="left"/>
      <w:pPr>
        <w:ind w:left="6671" w:hanging="274"/>
      </w:pPr>
      <w:rPr>
        <w:rFonts w:hint="default"/>
        <w:lang w:val="es-ES" w:eastAsia="es-ES" w:bidi="es-ES"/>
      </w:rPr>
    </w:lvl>
  </w:abstractNum>
  <w:abstractNum w:abstractNumId="43" w15:restartNumberingAfterBreak="0">
    <w:nsid w:val="675D3866"/>
    <w:multiLevelType w:val="hybridMultilevel"/>
    <w:tmpl w:val="B6BE065A"/>
    <w:lvl w:ilvl="0" w:tplc="0D98FE62">
      <w:start w:val="1"/>
      <w:numFmt w:val="decimal"/>
      <w:lvlText w:val="%1."/>
      <w:lvlJc w:val="left"/>
      <w:pPr>
        <w:ind w:left="375" w:hanging="260"/>
        <w:jc w:val="left"/>
      </w:pPr>
      <w:rPr>
        <w:rFonts w:ascii="Arial" w:eastAsia="Arial" w:hAnsi="Arial" w:cs="Arial" w:hint="default"/>
        <w:b/>
        <w:bCs/>
        <w:spacing w:val="-1"/>
        <w:w w:val="101"/>
        <w:sz w:val="23"/>
        <w:szCs w:val="23"/>
        <w:lang w:val="es-ES" w:eastAsia="es-ES" w:bidi="es-ES"/>
      </w:rPr>
    </w:lvl>
    <w:lvl w:ilvl="1" w:tplc="792646C0">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833E8B3C">
      <w:numFmt w:val="bullet"/>
      <w:lvlText w:val="•"/>
      <w:lvlJc w:val="left"/>
      <w:pPr>
        <w:ind w:left="2013" w:hanging="701"/>
      </w:pPr>
      <w:rPr>
        <w:rFonts w:hint="default"/>
        <w:lang w:val="es-ES" w:eastAsia="es-ES" w:bidi="es-ES"/>
      </w:rPr>
    </w:lvl>
    <w:lvl w:ilvl="3" w:tplc="1E7AAA8C">
      <w:numFmt w:val="bullet"/>
      <w:lvlText w:val="•"/>
      <w:lvlJc w:val="left"/>
      <w:pPr>
        <w:ind w:left="2866" w:hanging="701"/>
      </w:pPr>
      <w:rPr>
        <w:rFonts w:hint="default"/>
        <w:lang w:val="es-ES" w:eastAsia="es-ES" w:bidi="es-ES"/>
      </w:rPr>
    </w:lvl>
    <w:lvl w:ilvl="4" w:tplc="29087CFE">
      <w:numFmt w:val="bullet"/>
      <w:lvlText w:val="•"/>
      <w:lvlJc w:val="left"/>
      <w:pPr>
        <w:ind w:left="3720" w:hanging="701"/>
      </w:pPr>
      <w:rPr>
        <w:rFonts w:hint="default"/>
        <w:lang w:val="es-ES" w:eastAsia="es-ES" w:bidi="es-ES"/>
      </w:rPr>
    </w:lvl>
    <w:lvl w:ilvl="5" w:tplc="B76C630C">
      <w:numFmt w:val="bullet"/>
      <w:lvlText w:val="•"/>
      <w:lvlJc w:val="left"/>
      <w:pPr>
        <w:ind w:left="4573" w:hanging="701"/>
      </w:pPr>
      <w:rPr>
        <w:rFonts w:hint="default"/>
        <w:lang w:val="es-ES" w:eastAsia="es-ES" w:bidi="es-ES"/>
      </w:rPr>
    </w:lvl>
    <w:lvl w:ilvl="6" w:tplc="34D670D8">
      <w:numFmt w:val="bullet"/>
      <w:lvlText w:val="•"/>
      <w:lvlJc w:val="left"/>
      <w:pPr>
        <w:ind w:left="5426" w:hanging="701"/>
      </w:pPr>
      <w:rPr>
        <w:rFonts w:hint="default"/>
        <w:lang w:val="es-ES" w:eastAsia="es-ES" w:bidi="es-ES"/>
      </w:rPr>
    </w:lvl>
    <w:lvl w:ilvl="7" w:tplc="ADC281EC">
      <w:numFmt w:val="bullet"/>
      <w:lvlText w:val="•"/>
      <w:lvlJc w:val="left"/>
      <w:pPr>
        <w:ind w:left="6280" w:hanging="701"/>
      </w:pPr>
      <w:rPr>
        <w:rFonts w:hint="default"/>
        <w:lang w:val="es-ES" w:eastAsia="es-ES" w:bidi="es-ES"/>
      </w:rPr>
    </w:lvl>
    <w:lvl w:ilvl="8" w:tplc="D23A8D0E">
      <w:numFmt w:val="bullet"/>
      <w:lvlText w:val="•"/>
      <w:lvlJc w:val="left"/>
      <w:pPr>
        <w:ind w:left="7133" w:hanging="701"/>
      </w:pPr>
      <w:rPr>
        <w:rFonts w:hint="default"/>
        <w:lang w:val="es-ES" w:eastAsia="es-ES" w:bidi="es-ES"/>
      </w:rPr>
    </w:lvl>
  </w:abstractNum>
  <w:abstractNum w:abstractNumId="44" w15:restartNumberingAfterBreak="0">
    <w:nsid w:val="68EC7DFC"/>
    <w:multiLevelType w:val="hybridMultilevel"/>
    <w:tmpl w:val="081A1E5A"/>
    <w:lvl w:ilvl="0" w:tplc="AC7A6FCE">
      <w:start w:val="1"/>
      <w:numFmt w:val="decimal"/>
      <w:lvlText w:val="%1."/>
      <w:lvlJc w:val="left"/>
      <w:pPr>
        <w:ind w:left="116" w:hanging="272"/>
        <w:jc w:val="left"/>
      </w:pPr>
      <w:rPr>
        <w:rFonts w:ascii="Arial" w:eastAsia="Arial" w:hAnsi="Arial" w:cs="Arial" w:hint="default"/>
        <w:b/>
        <w:bCs/>
        <w:spacing w:val="-1"/>
        <w:w w:val="101"/>
        <w:sz w:val="23"/>
        <w:szCs w:val="23"/>
        <w:lang w:val="es-ES" w:eastAsia="es-ES" w:bidi="es-ES"/>
      </w:rPr>
    </w:lvl>
    <w:lvl w:ilvl="1" w:tplc="B9A23404">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DFF8AF6C">
      <w:numFmt w:val="bullet"/>
      <w:lvlText w:val="•"/>
      <w:lvlJc w:val="left"/>
      <w:pPr>
        <w:ind w:left="2013" w:hanging="701"/>
      </w:pPr>
      <w:rPr>
        <w:rFonts w:hint="default"/>
        <w:lang w:val="es-ES" w:eastAsia="es-ES" w:bidi="es-ES"/>
      </w:rPr>
    </w:lvl>
    <w:lvl w:ilvl="3" w:tplc="444210BC">
      <w:numFmt w:val="bullet"/>
      <w:lvlText w:val="•"/>
      <w:lvlJc w:val="left"/>
      <w:pPr>
        <w:ind w:left="2866" w:hanging="701"/>
      </w:pPr>
      <w:rPr>
        <w:rFonts w:hint="default"/>
        <w:lang w:val="es-ES" w:eastAsia="es-ES" w:bidi="es-ES"/>
      </w:rPr>
    </w:lvl>
    <w:lvl w:ilvl="4" w:tplc="76BEB41E">
      <w:numFmt w:val="bullet"/>
      <w:lvlText w:val="•"/>
      <w:lvlJc w:val="left"/>
      <w:pPr>
        <w:ind w:left="3720" w:hanging="701"/>
      </w:pPr>
      <w:rPr>
        <w:rFonts w:hint="default"/>
        <w:lang w:val="es-ES" w:eastAsia="es-ES" w:bidi="es-ES"/>
      </w:rPr>
    </w:lvl>
    <w:lvl w:ilvl="5" w:tplc="8A6E2048">
      <w:numFmt w:val="bullet"/>
      <w:lvlText w:val="•"/>
      <w:lvlJc w:val="left"/>
      <w:pPr>
        <w:ind w:left="4573" w:hanging="701"/>
      </w:pPr>
      <w:rPr>
        <w:rFonts w:hint="default"/>
        <w:lang w:val="es-ES" w:eastAsia="es-ES" w:bidi="es-ES"/>
      </w:rPr>
    </w:lvl>
    <w:lvl w:ilvl="6" w:tplc="D3D2DCFC">
      <w:numFmt w:val="bullet"/>
      <w:lvlText w:val="•"/>
      <w:lvlJc w:val="left"/>
      <w:pPr>
        <w:ind w:left="5426" w:hanging="701"/>
      </w:pPr>
      <w:rPr>
        <w:rFonts w:hint="default"/>
        <w:lang w:val="es-ES" w:eastAsia="es-ES" w:bidi="es-ES"/>
      </w:rPr>
    </w:lvl>
    <w:lvl w:ilvl="7" w:tplc="450A10F0">
      <w:numFmt w:val="bullet"/>
      <w:lvlText w:val="•"/>
      <w:lvlJc w:val="left"/>
      <w:pPr>
        <w:ind w:left="6280" w:hanging="701"/>
      </w:pPr>
      <w:rPr>
        <w:rFonts w:hint="default"/>
        <w:lang w:val="es-ES" w:eastAsia="es-ES" w:bidi="es-ES"/>
      </w:rPr>
    </w:lvl>
    <w:lvl w:ilvl="8" w:tplc="26CCCA08">
      <w:numFmt w:val="bullet"/>
      <w:lvlText w:val="•"/>
      <w:lvlJc w:val="left"/>
      <w:pPr>
        <w:ind w:left="7133" w:hanging="701"/>
      </w:pPr>
      <w:rPr>
        <w:rFonts w:hint="default"/>
        <w:lang w:val="es-ES" w:eastAsia="es-ES" w:bidi="es-ES"/>
      </w:rPr>
    </w:lvl>
  </w:abstractNum>
  <w:abstractNum w:abstractNumId="45" w15:restartNumberingAfterBreak="0">
    <w:nsid w:val="72591459"/>
    <w:multiLevelType w:val="hybridMultilevel"/>
    <w:tmpl w:val="A7026308"/>
    <w:lvl w:ilvl="0" w:tplc="9AC63E7E">
      <w:start w:val="1"/>
      <w:numFmt w:val="decimal"/>
      <w:lvlText w:val="%1."/>
      <w:lvlJc w:val="left"/>
      <w:pPr>
        <w:ind w:left="116" w:hanging="264"/>
        <w:jc w:val="left"/>
      </w:pPr>
      <w:rPr>
        <w:rFonts w:ascii="Arial" w:eastAsia="Arial" w:hAnsi="Arial" w:cs="Arial" w:hint="default"/>
        <w:b/>
        <w:bCs/>
        <w:spacing w:val="-1"/>
        <w:w w:val="101"/>
        <w:sz w:val="23"/>
        <w:szCs w:val="23"/>
        <w:lang w:val="es-ES" w:eastAsia="es-ES" w:bidi="es-ES"/>
      </w:rPr>
    </w:lvl>
    <w:lvl w:ilvl="1" w:tplc="C69E3F70">
      <w:numFmt w:val="bullet"/>
      <w:lvlText w:val="•"/>
      <w:lvlJc w:val="left"/>
      <w:pPr>
        <w:ind w:left="992" w:hanging="264"/>
      </w:pPr>
      <w:rPr>
        <w:rFonts w:hint="default"/>
        <w:lang w:val="es-ES" w:eastAsia="es-ES" w:bidi="es-ES"/>
      </w:rPr>
    </w:lvl>
    <w:lvl w:ilvl="2" w:tplc="3430A5EA">
      <w:numFmt w:val="bullet"/>
      <w:lvlText w:val="•"/>
      <w:lvlJc w:val="left"/>
      <w:pPr>
        <w:ind w:left="1864" w:hanging="264"/>
      </w:pPr>
      <w:rPr>
        <w:rFonts w:hint="default"/>
        <w:lang w:val="es-ES" w:eastAsia="es-ES" w:bidi="es-ES"/>
      </w:rPr>
    </w:lvl>
    <w:lvl w:ilvl="3" w:tplc="988CDC60">
      <w:numFmt w:val="bullet"/>
      <w:lvlText w:val="•"/>
      <w:lvlJc w:val="left"/>
      <w:pPr>
        <w:ind w:left="2736" w:hanging="264"/>
      </w:pPr>
      <w:rPr>
        <w:rFonts w:hint="default"/>
        <w:lang w:val="es-ES" w:eastAsia="es-ES" w:bidi="es-ES"/>
      </w:rPr>
    </w:lvl>
    <w:lvl w:ilvl="4" w:tplc="116481FA">
      <w:numFmt w:val="bullet"/>
      <w:lvlText w:val="•"/>
      <w:lvlJc w:val="left"/>
      <w:pPr>
        <w:ind w:left="3608" w:hanging="264"/>
      </w:pPr>
      <w:rPr>
        <w:rFonts w:hint="default"/>
        <w:lang w:val="es-ES" w:eastAsia="es-ES" w:bidi="es-ES"/>
      </w:rPr>
    </w:lvl>
    <w:lvl w:ilvl="5" w:tplc="C526F9B8">
      <w:numFmt w:val="bullet"/>
      <w:lvlText w:val="•"/>
      <w:lvlJc w:val="left"/>
      <w:pPr>
        <w:ind w:left="4480" w:hanging="264"/>
      </w:pPr>
      <w:rPr>
        <w:rFonts w:hint="default"/>
        <w:lang w:val="es-ES" w:eastAsia="es-ES" w:bidi="es-ES"/>
      </w:rPr>
    </w:lvl>
    <w:lvl w:ilvl="6" w:tplc="A32C81BC">
      <w:numFmt w:val="bullet"/>
      <w:lvlText w:val="•"/>
      <w:lvlJc w:val="left"/>
      <w:pPr>
        <w:ind w:left="5352" w:hanging="264"/>
      </w:pPr>
      <w:rPr>
        <w:rFonts w:hint="default"/>
        <w:lang w:val="es-ES" w:eastAsia="es-ES" w:bidi="es-ES"/>
      </w:rPr>
    </w:lvl>
    <w:lvl w:ilvl="7" w:tplc="9C74A53A">
      <w:numFmt w:val="bullet"/>
      <w:lvlText w:val="•"/>
      <w:lvlJc w:val="left"/>
      <w:pPr>
        <w:ind w:left="6224" w:hanging="264"/>
      </w:pPr>
      <w:rPr>
        <w:rFonts w:hint="default"/>
        <w:lang w:val="es-ES" w:eastAsia="es-ES" w:bidi="es-ES"/>
      </w:rPr>
    </w:lvl>
    <w:lvl w:ilvl="8" w:tplc="0FDCCF60">
      <w:numFmt w:val="bullet"/>
      <w:lvlText w:val="•"/>
      <w:lvlJc w:val="left"/>
      <w:pPr>
        <w:ind w:left="7096" w:hanging="264"/>
      </w:pPr>
      <w:rPr>
        <w:rFonts w:hint="default"/>
        <w:lang w:val="es-ES" w:eastAsia="es-ES" w:bidi="es-ES"/>
      </w:rPr>
    </w:lvl>
  </w:abstractNum>
  <w:abstractNum w:abstractNumId="46" w15:restartNumberingAfterBreak="0">
    <w:nsid w:val="77541441"/>
    <w:multiLevelType w:val="hybridMultilevel"/>
    <w:tmpl w:val="6152FE2C"/>
    <w:lvl w:ilvl="0" w:tplc="8904DCB4">
      <w:start w:val="1"/>
      <w:numFmt w:val="decimal"/>
      <w:lvlText w:val="%1."/>
      <w:lvlJc w:val="left"/>
      <w:pPr>
        <w:ind w:left="115" w:hanging="351"/>
        <w:jc w:val="left"/>
      </w:pPr>
      <w:rPr>
        <w:rFonts w:ascii="Arial" w:eastAsia="Arial" w:hAnsi="Arial" w:cs="Arial" w:hint="default"/>
        <w:b/>
        <w:bCs/>
        <w:spacing w:val="-1"/>
        <w:w w:val="101"/>
        <w:sz w:val="23"/>
        <w:szCs w:val="23"/>
        <w:lang w:val="es-ES" w:eastAsia="es-ES" w:bidi="es-ES"/>
      </w:rPr>
    </w:lvl>
    <w:lvl w:ilvl="1" w:tplc="8FF42728">
      <w:start w:val="1"/>
      <w:numFmt w:val="upperRoman"/>
      <w:lvlText w:val="%2."/>
      <w:lvlJc w:val="left"/>
      <w:pPr>
        <w:ind w:left="1167" w:hanging="701"/>
        <w:jc w:val="right"/>
      </w:pPr>
      <w:rPr>
        <w:rFonts w:hint="default"/>
        <w:b/>
        <w:bCs/>
        <w:spacing w:val="-1"/>
        <w:w w:val="101"/>
        <w:lang w:val="es-ES" w:eastAsia="es-ES" w:bidi="es-ES"/>
      </w:rPr>
    </w:lvl>
    <w:lvl w:ilvl="2" w:tplc="7BA025B4">
      <w:numFmt w:val="bullet"/>
      <w:lvlText w:val="•"/>
      <w:lvlJc w:val="left"/>
      <w:pPr>
        <w:ind w:left="2013" w:hanging="701"/>
      </w:pPr>
      <w:rPr>
        <w:rFonts w:hint="default"/>
        <w:lang w:val="es-ES" w:eastAsia="es-ES" w:bidi="es-ES"/>
      </w:rPr>
    </w:lvl>
    <w:lvl w:ilvl="3" w:tplc="E66413CC">
      <w:numFmt w:val="bullet"/>
      <w:lvlText w:val="•"/>
      <w:lvlJc w:val="left"/>
      <w:pPr>
        <w:ind w:left="2866" w:hanging="701"/>
      </w:pPr>
      <w:rPr>
        <w:rFonts w:hint="default"/>
        <w:lang w:val="es-ES" w:eastAsia="es-ES" w:bidi="es-ES"/>
      </w:rPr>
    </w:lvl>
    <w:lvl w:ilvl="4" w:tplc="B95C9764">
      <w:numFmt w:val="bullet"/>
      <w:lvlText w:val="•"/>
      <w:lvlJc w:val="left"/>
      <w:pPr>
        <w:ind w:left="3720" w:hanging="701"/>
      </w:pPr>
      <w:rPr>
        <w:rFonts w:hint="default"/>
        <w:lang w:val="es-ES" w:eastAsia="es-ES" w:bidi="es-ES"/>
      </w:rPr>
    </w:lvl>
    <w:lvl w:ilvl="5" w:tplc="4C665C68">
      <w:numFmt w:val="bullet"/>
      <w:lvlText w:val="•"/>
      <w:lvlJc w:val="left"/>
      <w:pPr>
        <w:ind w:left="4573" w:hanging="701"/>
      </w:pPr>
      <w:rPr>
        <w:rFonts w:hint="default"/>
        <w:lang w:val="es-ES" w:eastAsia="es-ES" w:bidi="es-ES"/>
      </w:rPr>
    </w:lvl>
    <w:lvl w:ilvl="6" w:tplc="7AD4BDCE">
      <w:numFmt w:val="bullet"/>
      <w:lvlText w:val="•"/>
      <w:lvlJc w:val="left"/>
      <w:pPr>
        <w:ind w:left="5426" w:hanging="701"/>
      </w:pPr>
      <w:rPr>
        <w:rFonts w:hint="default"/>
        <w:lang w:val="es-ES" w:eastAsia="es-ES" w:bidi="es-ES"/>
      </w:rPr>
    </w:lvl>
    <w:lvl w:ilvl="7" w:tplc="0C7EAAAA">
      <w:numFmt w:val="bullet"/>
      <w:lvlText w:val="•"/>
      <w:lvlJc w:val="left"/>
      <w:pPr>
        <w:ind w:left="6280" w:hanging="701"/>
      </w:pPr>
      <w:rPr>
        <w:rFonts w:hint="default"/>
        <w:lang w:val="es-ES" w:eastAsia="es-ES" w:bidi="es-ES"/>
      </w:rPr>
    </w:lvl>
    <w:lvl w:ilvl="8" w:tplc="D18C8BAC">
      <w:numFmt w:val="bullet"/>
      <w:lvlText w:val="•"/>
      <w:lvlJc w:val="left"/>
      <w:pPr>
        <w:ind w:left="7133" w:hanging="701"/>
      </w:pPr>
      <w:rPr>
        <w:rFonts w:hint="default"/>
        <w:lang w:val="es-ES" w:eastAsia="es-ES" w:bidi="es-ES"/>
      </w:rPr>
    </w:lvl>
  </w:abstractNum>
  <w:abstractNum w:abstractNumId="47" w15:restartNumberingAfterBreak="0">
    <w:nsid w:val="77CD3904"/>
    <w:multiLevelType w:val="multilevel"/>
    <w:tmpl w:val="BFDA861E"/>
    <w:lvl w:ilvl="0">
      <w:start w:val="1"/>
      <w:numFmt w:val="decimal"/>
      <w:lvlText w:val="%1."/>
      <w:lvlJc w:val="left"/>
      <w:pPr>
        <w:ind w:left="115" w:hanging="317"/>
        <w:jc w:val="left"/>
      </w:pPr>
      <w:rPr>
        <w:rFonts w:ascii="Arial" w:eastAsia="Arial" w:hAnsi="Arial" w:cs="Arial" w:hint="default"/>
        <w:b/>
        <w:bCs/>
        <w:spacing w:val="-1"/>
        <w:w w:val="101"/>
        <w:sz w:val="23"/>
        <w:szCs w:val="23"/>
        <w:lang w:val="es-ES" w:eastAsia="es-ES" w:bidi="es-ES"/>
      </w:rPr>
    </w:lvl>
    <w:lvl w:ilvl="1">
      <w:start w:val="1"/>
      <w:numFmt w:val="upperRoman"/>
      <w:lvlText w:val="%2."/>
      <w:lvlJc w:val="left"/>
      <w:pPr>
        <w:ind w:left="1167" w:hanging="701"/>
        <w:jc w:val="left"/>
      </w:pPr>
      <w:rPr>
        <w:rFonts w:ascii="Arial" w:eastAsia="Arial" w:hAnsi="Arial" w:cs="Arial" w:hint="default"/>
        <w:b/>
        <w:bCs/>
        <w:i w:val="0"/>
        <w:spacing w:val="-1"/>
        <w:w w:val="101"/>
        <w:sz w:val="23"/>
        <w:szCs w:val="23"/>
        <w:lang w:val="es-ES" w:eastAsia="es-ES" w:bidi="es-ES"/>
      </w:rPr>
    </w:lvl>
    <w:lvl w:ilvl="2">
      <w:start w:val="1"/>
      <w:numFmt w:val="lowerLetter"/>
      <w:lvlText w:val="%3)"/>
      <w:lvlJc w:val="left"/>
      <w:pPr>
        <w:ind w:left="1517" w:hanging="351"/>
        <w:jc w:val="left"/>
      </w:pPr>
      <w:rPr>
        <w:rFonts w:ascii="Arial" w:eastAsia="Arial" w:hAnsi="Arial" w:cs="Arial" w:hint="default"/>
        <w:b/>
        <w:bCs/>
        <w:spacing w:val="-1"/>
        <w:w w:val="101"/>
        <w:sz w:val="23"/>
        <w:szCs w:val="23"/>
        <w:lang w:val="es-ES" w:eastAsia="es-ES" w:bidi="es-ES"/>
      </w:rPr>
    </w:lvl>
    <w:lvl w:ilvl="3">
      <w:start w:val="1"/>
      <w:numFmt w:val="decimal"/>
      <w:lvlText w:val="%3.%4."/>
      <w:lvlJc w:val="left"/>
      <w:pPr>
        <w:ind w:left="1620" w:hanging="454"/>
        <w:jc w:val="left"/>
      </w:pPr>
      <w:rPr>
        <w:rFonts w:ascii="Arial" w:eastAsia="Arial" w:hAnsi="Arial" w:cs="Arial" w:hint="default"/>
        <w:b/>
        <w:bCs/>
        <w:spacing w:val="-3"/>
        <w:w w:val="101"/>
        <w:sz w:val="23"/>
        <w:szCs w:val="23"/>
        <w:lang w:val="es-ES" w:eastAsia="es-ES" w:bidi="es-ES"/>
      </w:rPr>
    </w:lvl>
    <w:lvl w:ilvl="4">
      <w:numFmt w:val="bullet"/>
      <w:lvlText w:val="•"/>
      <w:lvlJc w:val="left"/>
      <w:pPr>
        <w:ind w:left="2651" w:hanging="454"/>
      </w:pPr>
      <w:rPr>
        <w:rFonts w:hint="default"/>
        <w:lang w:val="es-ES" w:eastAsia="es-ES" w:bidi="es-ES"/>
      </w:rPr>
    </w:lvl>
    <w:lvl w:ilvl="5">
      <w:numFmt w:val="bullet"/>
      <w:lvlText w:val="•"/>
      <w:lvlJc w:val="left"/>
      <w:pPr>
        <w:ind w:left="3682" w:hanging="454"/>
      </w:pPr>
      <w:rPr>
        <w:rFonts w:hint="default"/>
        <w:lang w:val="es-ES" w:eastAsia="es-ES" w:bidi="es-ES"/>
      </w:rPr>
    </w:lvl>
    <w:lvl w:ilvl="6">
      <w:numFmt w:val="bullet"/>
      <w:lvlText w:val="•"/>
      <w:lvlJc w:val="left"/>
      <w:pPr>
        <w:ind w:left="4714" w:hanging="454"/>
      </w:pPr>
      <w:rPr>
        <w:rFonts w:hint="default"/>
        <w:lang w:val="es-ES" w:eastAsia="es-ES" w:bidi="es-ES"/>
      </w:rPr>
    </w:lvl>
    <w:lvl w:ilvl="7">
      <w:numFmt w:val="bullet"/>
      <w:lvlText w:val="•"/>
      <w:lvlJc w:val="left"/>
      <w:pPr>
        <w:ind w:left="5745" w:hanging="454"/>
      </w:pPr>
      <w:rPr>
        <w:rFonts w:hint="default"/>
        <w:lang w:val="es-ES" w:eastAsia="es-ES" w:bidi="es-ES"/>
      </w:rPr>
    </w:lvl>
    <w:lvl w:ilvl="8">
      <w:numFmt w:val="bullet"/>
      <w:lvlText w:val="•"/>
      <w:lvlJc w:val="left"/>
      <w:pPr>
        <w:ind w:left="6777" w:hanging="454"/>
      </w:pPr>
      <w:rPr>
        <w:rFonts w:hint="default"/>
        <w:lang w:val="es-ES" w:eastAsia="es-ES" w:bidi="es-ES"/>
      </w:rPr>
    </w:lvl>
  </w:abstractNum>
  <w:abstractNum w:abstractNumId="48" w15:restartNumberingAfterBreak="0">
    <w:nsid w:val="7B0F356C"/>
    <w:multiLevelType w:val="hybridMultilevel"/>
    <w:tmpl w:val="77F2F4C8"/>
    <w:lvl w:ilvl="0" w:tplc="3C12CB44">
      <w:start w:val="1"/>
      <w:numFmt w:val="decimal"/>
      <w:lvlText w:val="%1."/>
      <w:lvlJc w:val="left"/>
      <w:pPr>
        <w:ind w:left="116" w:hanging="346"/>
        <w:jc w:val="left"/>
      </w:pPr>
      <w:rPr>
        <w:rFonts w:ascii="Arial" w:eastAsia="Arial" w:hAnsi="Arial" w:cs="Arial" w:hint="default"/>
        <w:b/>
        <w:bCs/>
        <w:spacing w:val="-1"/>
        <w:w w:val="101"/>
        <w:sz w:val="23"/>
        <w:szCs w:val="23"/>
        <w:lang w:val="es-ES" w:eastAsia="es-ES" w:bidi="es-ES"/>
      </w:rPr>
    </w:lvl>
    <w:lvl w:ilvl="1" w:tplc="9410A4F6">
      <w:numFmt w:val="bullet"/>
      <w:lvlText w:val="•"/>
      <w:lvlJc w:val="left"/>
      <w:pPr>
        <w:ind w:left="992" w:hanging="346"/>
      </w:pPr>
      <w:rPr>
        <w:rFonts w:hint="default"/>
        <w:lang w:val="es-ES" w:eastAsia="es-ES" w:bidi="es-ES"/>
      </w:rPr>
    </w:lvl>
    <w:lvl w:ilvl="2" w:tplc="F1503B4C">
      <w:numFmt w:val="bullet"/>
      <w:lvlText w:val="•"/>
      <w:lvlJc w:val="left"/>
      <w:pPr>
        <w:ind w:left="1864" w:hanging="346"/>
      </w:pPr>
      <w:rPr>
        <w:rFonts w:hint="default"/>
        <w:lang w:val="es-ES" w:eastAsia="es-ES" w:bidi="es-ES"/>
      </w:rPr>
    </w:lvl>
    <w:lvl w:ilvl="3" w:tplc="24589354">
      <w:numFmt w:val="bullet"/>
      <w:lvlText w:val="•"/>
      <w:lvlJc w:val="left"/>
      <w:pPr>
        <w:ind w:left="2736" w:hanging="346"/>
      </w:pPr>
      <w:rPr>
        <w:rFonts w:hint="default"/>
        <w:lang w:val="es-ES" w:eastAsia="es-ES" w:bidi="es-ES"/>
      </w:rPr>
    </w:lvl>
    <w:lvl w:ilvl="4" w:tplc="A2CA963C">
      <w:numFmt w:val="bullet"/>
      <w:lvlText w:val="•"/>
      <w:lvlJc w:val="left"/>
      <w:pPr>
        <w:ind w:left="3608" w:hanging="346"/>
      </w:pPr>
      <w:rPr>
        <w:rFonts w:hint="default"/>
        <w:lang w:val="es-ES" w:eastAsia="es-ES" w:bidi="es-ES"/>
      </w:rPr>
    </w:lvl>
    <w:lvl w:ilvl="5" w:tplc="113EFDB2">
      <w:numFmt w:val="bullet"/>
      <w:lvlText w:val="•"/>
      <w:lvlJc w:val="left"/>
      <w:pPr>
        <w:ind w:left="4480" w:hanging="346"/>
      </w:pPr>
      <w:rPr>
        <w:rFonts w:hint="default"/>
        <w:lang w:val="es-ES" w:eastAsia="es-ES" w:bidi="es-ES"/>
      </w:rPr>
    </w:lvl>
    <w:lvl w:ilvl="6" w:tplc="3FF874E4">
      <w:numFmt w:val="bullet"/>
      <w:lvlText w:val="•"/>
      <w:lvlJc w:val="left"/>
      <w:pPr>
        <w:ind w:left="5352" w:hanging="346"/>
      </w:pPr>
      <w:rPr>
        <w:rFonts w:hint="default"/>
        <w:lang w:val="es-ES" w:eastAsia="es-ES" w:bidi="es-ES"/>
      </w:rPr>
    </w:lvl>
    <w:lvl w:ilvl="7" w:tplc="AE6ACB24">
      <w:numFmt w:val="bullet"/>
      <w:lvlText w:val="•"/>
      <w:lvlJc w:val="left"/>
      <w:pPr>
        <w:ind w:left="6224" w:hanging="346"/>
      </w:pPr>
      <w:rPr>
        <w:rFonts w:hint="default"/>
        <w:lang w:val="es-ES" w:eastAsia="es-ES" w:bidi="es-ES"/>
      </w:rPr>
    </w:lvl>
    <w:lvl w:ilvl="8" w:tplc="C5AC06C0">
      <w:numFmt w:val="bullet"/>
      <w:lvlText w:val="•"/>
      <w:lvlJc w:val="left"/>
      <w:pPr>
        <w:ind w:left="7096" w:hanging="346"/>
      </w:pPr>
      <w:rPr>
        <w:rFonts w:hint="default"/>
        <w:lang w:val="es-ES" w:eastAsia="es-ES" w:bidi="es-ES"/>
      </w:rPr>
    </w:lvl>
  </w:abstractNum>
  <w:abstractNum w:abstractNumId="49" w15:restartNumberingAfterBreak="0">
    <w:nsid w:val="7D9F10C0"/>
    <w:multiLevelType w:val="hybridMultilevel"/>
    <w:tmpl w:val="A17C907C"/>
    <w:lvl w:ilvl="0" w:tplc="8FE6D048">
      <w:start w:val="1"/>
      <w:numFmt w:val="decimal"/>
      <w:lvlText w:val="%1."/>
      <w:lvlJc w:val="left"/>
      <w:pPr>
        <w:ind w:left="116" w:hanging="300"/>
        <w:jc w:val="left"/>
      </w:pPr>
      <w:rPr>
        <w:rFonts w:ascii="Arial" w:eastAsia="Arial" w:hAnsi="Arial" w:cs="Arial" w:hint="default"/>
        <w:b/>
        <w:bCs/>
        <w:spacing w:val="-1"/>
        <w:w w:val="101"/>
        <w:sz w:val="23"/>
        <w:szCs w:val="23"/>
        <w:lang w:val="es-ES" w:eastAsia="es-ES" w:bidi="es-ES"/>
      </w:rPr>
    </w:lvl>
    <w:lvl w:ilvl="1" w:tplc="DE4E0478">
      <w:start w:val="1"/>
      <w:numFmt w:val="upperRoman"/>
      <w:lvlText w:val="%2."/>
      <w:lvlJc w:val="left"/>
      <w:pPr>
        <w:ind w:left="1167" w:hanging="701"/>
        <w:jc w:val="left"/>
      </w:pPr>
      <w:rPr>
        <w:rFonts w:ascii="Arial" w:eastAsia="Arial" w:hAnsi="Arial" w:cs="Arial" w:hint="default"/>
        <w:b/>
        <w:bCs/>
        <w:spacing w:val="-1"/>
        <w:w w:val="101"/>
        <w:sz w:val="23"/>
        <w:szCs w:val="23"/>
        <w:lang w:val="es-ES" w:eastAsia="es-ES" w:bidi="es-ES"/>
      </w:rPr>
    </w:lvl>
    <w:lvl w:ilvl="2" w:tplc="DCE2644E">
      <w:numFmt w:val="bullet"/>
      <w:lvlText w:val="•"/>
      <w:lvlJc w:val="left"/>
      <w:pPr>
        <w:ind w:left="2013" w:hanging="701"/>
      </w:pPr>
      <w:rPr>
        <w:rFonts w:hint="default"/>
        <w:lang w:val="es-ES" w:eastAsia="es-ES" w:bidi="es-ES"/>
      </w:rPr>
    </w:lvl>
    <w:lvl w:ilvl="3" w:tplc="81CA8248">
      <w:numFmt w:val="bullet"/>
      <w:lvlText w:val="•"/>
      <w:lvlJc w:val="left"/>
      <w:pPr>
        <w:ind w:left="2866" w:hanging="701"/>
      </w:pPr>
      <w:rPr>
        <w:rFonts w:hint="default"/>
        <w:lang w:val="es-ES" w:eastAsia="es-ES" w:bidi="es-ES"/>
      </w:rPr>
    </w:lvl>
    <w:lvl w:ilvl="4" w:tplc="A63833F4">
      <w:numFmt w:val="bullet"/>
      <w:lvlText w:val="•"/>
      <w:lvlJc w:val="left"/>
      <w:pPr>
        <w:ind w:left="3720" w:hanging="701"/>
      </w:pPr>
      <w:rPr>
        <w:rFonts w:hint="default"/>
        <w:lang w:val="es-ES" w:eastAsia="es-ES" w:bidi="es-ES"/>
      </w:rPr>
    </w:lvl>
    <w:lvl w:ilvl="5" w:tplc="6B46D21A">
      <w:numFmt w:val="bullet"/>
      <w:lvlText w:val="•"/>
      <w:lvlJc w:val="left"/>
      <w:pPr>
        <w:ind w:left="4573" w:hanging="701"/>
      </w:pPr>
      <w:rPr>
        <w:rFonts w:hint="default"/>
        <w:lang w:val="es-ES" w:eastAsia="es-ES" w:bidi="es-ES"/>
      </w:rPr>
    </w:lvl>
    <w:lvl w:ilvl="6" w:tplc="E5B04806">
      <w:numFmt w:val="bullet"/>
      <w:lvlText w:val="•"/>
      <w:lvlJc w:val="left"/>
      <w:pPr>
        <w:ind w:left="5426" w:hanging="701"/>
      </w:pPr>
      <w:rPr>
        <w:rFonts w:hint="default"/>
        <w:lang w:val="es-ES" w:eastAsia="es-ES" w:bidi="es-ES"/>
      </w:rPr>
    </w:lvl>
    <w:lvl w:ilvl="7" w:tplc="65BC5104">
      <w:numFmt w:val="bullet"/>
      <w:lvlText w:val="•"/>
      <w:lvlJc w:val="left"/>
      <w:pPr>
        <w:ind w:left="6280" w:hanging="701"/>
      </w:pPr>
      <w:rPr>
        <w:rFonts w:hint="default"/>
        <w:lang w:val="es-ES" w:eastAsia="es-ES" w:bidi="es-ES"/>
      </w:rPr>
    </w:lvl>
    <w:lvl w:ilvl="8" w:tplc="640C7704">
      <w:numFmt w:val="bullet"/>
      <w:lvlText w:val="•"/>
      <w:lvlJc w:val="left"/>
      <w:pPr>
        <w:ind w:left="7133" w:hanging="701"/>
      </w:pPr>
      <w:rPr>
        <w:rFonts w:hint="default"/>
        <w:lang w:val="es-ES" w:eastAsia="es-ES" w:bidi="es-ES"/>
      </w:rPr>
    </w:lvl>
  </w:abstractNum>
  <w:num w:numId="1">
    <w:abstractNumId w:val="5"/>
  </w:num>
  <w:num w:numId="2">
    <w:abstractNumId w:val="29"/>
  </w:num>
  <w:num w:numId="3">
    <w:abstractNumId w:val="0"/>
  </w:num>
  <w:num w:numId="4">
    <w:abstractNumId w:val="23"/>
  </w:num>
  <w:num w:numId="5">
    <w:abstractNumId w:val="42"/>
  </w:num>
  <w:num w:numId="6">
    <w:abstractNumId w:val="24"/>
  </w:num>
  <w:num w:numId="7">
    <w:abstractNumId w:val="40"/>
  </w:num>
  <w:num w:numId="8">
    <w:abstractNumId w:val="8"/>
  </w:num>
  <w:num w:numId="9">
    <w:abstractNumId w:val="30"/>
  </w:num>
  <w:num w:numId="10">
    <w:abstractNumId w:val="32"/>
  </w:num>
  <w:num w:numId="11">
    <w:abstractNumId w:val="20"/>
  </w:num>
  <w:num w:numId="12">
    <w:abstractNumId w:val="12"/>
  </w:num>
  <w:num w:numId="13">
    <w:abstractNumId w:val="19"/>
  </w:num>
  <w:num w:numId="14">
    <w:abstractNumId w:val="28"/>
  </w:num>
  <w:num w:numId="15">
    <w:abstractNumId w:val="44"/>
  </w:num>
  <w:num w:numId="16">
    <w:abstractNumId w:val="10"/>
  </w:num>
  <w:num w:numId="17">
    <w:abstractNumId w:val="41"/>
  </w:num>
  <w:num w:numId="18">
    <w:abstractNumId w:val="48"/>
  </w:num>
  <w:num w:numId="19">
    <w:abstractNumId w:val="11"/>
  </w:num>
  <w:num w:numId="20">
    <w:abstractNumId w:val="36"/>
  </w:num>
  <w:num w:numId="21">
    <w:abstractNumId w:val="21"/>
  </w:num>
  <w:num w:numId="22">
    <w:abstractNumId w:val="39"/>
  </w:num>
  <w:num w:numId="23">
    <w:abstractNumId w:val="49"/>
  </w:num>
  <w:num w:numId="24">
    <w:abstractNumId w:val="13"/>
  </w:num>
  <w:num w:numId="25">
    <w:abstractNumId w:val="47"/>
  </w:num>
  <w:num w:numId="26">
    <w:abstractNumId w:val="4"/>
  </w:num>
  <w:num w:numId="27">
    <w:abstractNumId w:val="27"/>
  </w:num>
  <w:num w:numId="28">
    <w:abstractNumId w:val="35"/>
  </w:num>
  <w:num w:numId="29">
    <w:abstractNumId w:val="1"/>
  </w:num>
  <w:num w:numId="30">
    <w:abstractNumId w:val="31"/>
  </w:num>
  <w:num w:numId="31">
    <w:abstractNumId w:val="15"/>
  </w:num>
  <w:num w:numId="32">
    <w:abstractNumId w:val="16"/>
  </w:num>
  <w:num w:numId="33">
    <w:abstractNumId w:val="7"/>
  </w:num>
  <w:num w:numId="34">
    <w:abstractNumId w:val="45"/>
  </w:num>
  <w:num w:numId="35">
    <w:abstractNumId w:val="3"/>
  </w:num>
  <w:num w:numId="36">
    <w:abstractNumId w:val="17"/>
  </w:num>
  <w:num w:numId="37">
    <w:abstractNumId w:val="25"/>
  </w:num>
  <w:num w:numId="38">
    <w:abstractNumId w:val="22"/>
  </w:num>
  <w:num w:numId="39">
    <w:abstractNumId w:val="6"/>
  </w:num>
  <w:num w:numId="40">
    <w:abstractNumId w:val="46"/>
  </w:num>
  <w:num w:numId="41">
    <w:abstractNumId w:val="33"/>
  </w:num>
  <w:num w:numId="42">
    <w:abstractNumId w:val="14"/>
  </w:num>
  <w:num w:numId="43">
    <w:abstractNumId w:val="26"/>
  </w:num>
  <w:num w:numId="44">
    <w:abstractNumId w:val="34"/>
  </w:num>
  <w:num w:numId="45">
    <w:abstractNumId w:val="9"/>
  </w:num>
  <w:num w:numId="46">
    <w:abstractNumId w:val="38"/>
  </w:num>
  <w:num w:numId="47">
    <w:abstractNumId w:val="2"/>
  </w:num>
  <w:num w:numId="48">
    <w:abstractNumId w:val="43"/>
  </w:num>
  <w:num w:numId="49">
    <w:abstractNumId w:val="37"/>
  </w:num>
  <w:num w:numId="5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0F"/>
    <w:rsid w:val="001353CC"/>
    <w:rsid w:val="00144F04"/>
    <w:rsid w:val="0018589B"/>
    <w:rsid w:val="00887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930F"/>
  <w15:chartTrackingRefBased/>
  <w15:docId w15:val="{B88984DA-734F-4AE2-9124-CD5544B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710F"/>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8710F"/>
    <w:rPr>
      <w:sz w:val="23"/>
      <w:szCs w:val="23"/>
    </w:rPr>
  </w:style>
  <w:style w:type="character" w:customStyle="1" w:styleId="TextoindependienteCar">
    <w:name w:val="Texto independiente Car"/>
    <w:basedOn w:val="Fuentedeprrafopredeter"/>
    <w:link w:val="Textoindependiente"/>
    <w:uiPriority w:val="1"/>
    <w:rsid w:val="0088710F"/>
    <w:rPr>
      <w:rFonts w:ascii="Arial" w:eastAsia="Arial" w:hAnsi="Arial" w:cs="Arial"/>
      <w:sz w:val="23"/>
      <w:szCs w:val="23"/>
      <w:lang w:val="es-ES" w:eastAsia="es-ES" w:bidi="es-ES"/>
    </w:rPr>
  </w:style>
  <w:style w:type="paragraph" w:customStyle="1" w:styleId="Ttulo11">
    <w:name w:val="Título 11"/>
    <w:basedOn w:val="Normal"/>
    <w:uiPriority w:val="1"/>
    <w:qFormat/>
    <w:rsid w:val="0088710F"/>
    <w:pPr>
      <w:ind w:left="115"/>
      <w:outlineLvl w:val="1"/>
    </w:pPr>
    <w:rPr>
      <w:b/>
      <w:bCs/>
      <w:sz w:val="23"/>
      <w:szCs w:val="23"/>
    </w:rPr>
  </w:style>
  <w:style w:type="paragraph" w:styleId="Prrafodelista">
    <w:name w:val="List Paragraph"/>
    <w:basedOn w:val="Normal"/>
    <w:uiPriority w:val="1"/>
    <w:qFormat/>
    <w:rsid w:val="0088710F"/>
    <w:pPr>
      <w:ind w:left="1167" w:hanging="701"/>
      <w:jc w:val="both"/>
    </w:pPr>
  </w:style>
  <w:style w:type="paragraph" w:customStyle="1" w:styleId="TableParagraph">
    <w:name w:val="Table Paragraph"/>
    <w:basedOn w:val="Normal"/>
    <w:uiPriority w:val="1"/>
    <w:qFormat/>
    <w:rsid w:val="0088710F"/>
  </w:style>
  <w:style w:type="character" w:styleId="Refdecomentario">
    <w:name w:val="annotation reference"/>
    <w:basedOn w:val="Fuentedeprrafopredeter"/>
    <w:uiPriority w:val="99"/>
    <w:semiHidden/>
    <w:unhideWhenUsed/>
    <w:rsid w:val="0088710F"/>
    <w:rPr>
      <w:sz w:val="16"/>
      <w:szCs w:val="16"/>
    </w:rPr>
  </w:style>
  <w:style w:type="paragraph" w:styleId="Textocomentario">
    <w:name w:val="annotation text"/>
    <w:basedOn w:val="Normal"/>
    <w:link w:val="TextocomentarioCar"/>
    <w:uiPriority w:val="99"/>
    <w:semiHidden/>
    <w:unhideWhenUsed/>
    <w:rsid w:val="0088710F"/>
    <w:rPr>
      <w:sz w:val="20"/>
      <w:szCs w:val="20"/>
    </w:rPr>
  </w:style>
  <w:style w:type="character" w:customStyle="1" w:styleId="TextocomentarioCar">
    <w:name w:val="Texto comentario Car"/>
    <w:basedOn w:val="Fuentedeprrafopredeter"/>
    <w:link w:val="Textocomentario"/>
    <w:uiPriority w:val="99"/>
    <w:semiHidden/>
    <w:rsid w:val="0088710F"/>
    <w:rPr>
      <w:rFonts w:ascii="Arial" w:eastAsia="Arial" w:hAnsi="Arial" w:cs="Arial"/>
      <w:sz w:val="20"/>
      <w:szCs w:val="20"/>
      <w:lang w:val="es-ES" w:eastAsia="es-ES" w:bidi="es-ES"/>
    </w:rPr>
  </w:style>
  <w:style w:type="character" w:customStyle="1" w:styleId="AsuntodelcomentarioCar">
    <w:name w:val="Asunto del comentario Car"/>
    <w:basedOn w:val="TextocomentarioCar"/>
    <w:link w:val="Asuntodelcomentario"/>
    <w:uiPriority w:val="99"/>
    <w:semiHidden/>
    <w:rsid w:val="0088710F"/>
    <w:rPr>
      <w:rFonts w:ascii="Arial" w:eastAsia="Arial" w:hAnsi="Arial" w:cs="Arial"/>
      <w:b/>
      <w:bCs/>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8710F"/>
    <w:rPr>
      <w:b/>
      <w:bCs/>
    </w:rPr>
  </w:style>
  <w:style w:type="paragraph" w:styleId="Textodeglobo">
    <w:name w:val="Balloon Text"/>
    <w:basedOn w:val="Normal"/>
    <w:link w:val="TextodegloboCar"/>
    <w:uiPriority w:val="99"/>
    <w:semiHidden/>
    <w:unhideWhenUsed/>
    <w:rsid w:val="008871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10F"/>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29</Pages>
  <Words>9896</Words>
  <Characters>54433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2020-06-03T17:13:00Z</dcterms:created>
  <dcterms:modified xsi:type="dcterms:W3CDTF">2020-06-03T18:37:00Z</dcterms:modified>
</cp:coreProperties>
</file>